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612D3" w14:textId="65BF156C" w:rsidR="00E85C7C" w:rsidRPr="007779B9" w:rsidRDefault="00636503">
      <w:pPr>
        <w:rPr>
          <w:rFonts w:ascii="Arial" w:hAnsi="Arial" w:cs="Arial"/>
          <w:b/>
          <w:sz w:val="24"/>
          <w:szCs w:val="24"/>
        </w:rPr>
      </w:pPr>
      <w:r w:rsidRPr="007779B9">
        <w:rPr>
          <w:rFonts w:ascii="Arial" w:hAnsi="Arial" w:cs="Arial"/>
          <w:b/>
          <w:sz w:val="24"/>
          <w:szCs w:val="24"/>
        </w:rPr>
        <w:t>DALAVNICE POSVETA FS V PRAKSI 2022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06"/>
        <w:gridCol w:w="4536"/>
      </w:tblGrid>
      <w:tr w:rsidR="00092053" w:rsidRPr="007779B9" w14:paraId="7049F3FB" w14:textId="77777777" w:rsidTr="000107FF">
        <w:tc>
          <w:tcPr>
            <w:tcW w:w="4106" w:type="dxa"/>
          </w:tcPr>
          <w:p w14:paraId="101D0EB5" w14:textId="792A20EB" w:rsidR="00092053" w:rsidRPr="007779B9" w:rsidRDefault="00092053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>Ime, priimek:</w:t>
            </w:r>
            <w:r w:rsidR="00027A5F" w:rsidRPr="007779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9B9" w:rsidRPr="007779B9">
              <w:rPr>
                <w:rFonts w:ascii="Arial" w:hAnsi="Arial" w:cs="Arial"/>
                <w:b/>
                <w:sz w:val="24"/>
                <w:szCs w:val="24"/>
              </w:rPr>
              <w:t>NATAŠA LENARČIČ</w:t>
            </w:r>
          </w:p>
        </w:tc>
        <w:tc>
          <w:tcPr>
            <w:tcW w:w="4536" w:type="dxa"/>
          </w:tcPr>
          <w:p w14:paraId="45C9F85D" w14:textId="67CCB258" w:rsidR="00092053" w:rsidRPr="007779B9" w:rsidRDefault="00092053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>Šola:</w:t>
            </w:r>
            <w:r w:rsidR="00027A5F" w:rsidRPr="007779B9">
              <w:rPr>
                <w:rFonts w:ascii="Arial" w:hAnsi="Arial" w:cs="Arial"/>
                <w:sz w:val="24"/>
                <w:szCs w:val="24"/>
              </w:rPr>
              <w:t xml:space="preserve"> OŠ Preserje pri Radomljah</w:t>
            </w:r>
          </w:p>
        </w:tc>
      </w:tr>
      <w:tr w:rsidR="00092053" w:rsidRPr="007779B9" w14:paraId="5ECF4546" w14:textId="77777777" w:rsidTr="000107FF">
        <w:tc>
          <w:tcPr>
            <w:tcW w:w="4106" w:type="dxa"/>
          </w:tcPr>
          <w:p w14:paraId="6021C91C" w14:textId="43FB1A1B" w:rsidR="00092053" w:rsidRPr="007779B9" w:rsidRDefault="00092053" w:rsidP="00092053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>Število let izvajanja formativnega spremljanja:</w:t>
            </w:r>
            <w:r w:rsidR="00027A5F" w:rsidRPr="007779B9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4536" w:type="dxa"/>
          </w:tcPr>
          <w:p w14:paraId="0B2D2ACA" w14:textId="05F63AFC" w:rsidR="00092053" w:rsidRPr="007779B9" w:rsidRDefault="00092053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>Predmet:</w:t>
            </w:r>
            <w:r w:rsidR="00596C4A" w:rsidRPr="007779B9">
              <w:rPr>
                <w:rFonts w:ascii="Arial" w:hAnsi="Arial" w:cs="Arial"/>
                <w:sz w:val="24"/>
                <w:szCs w:val="24"/>
              </w:rPr>
              <w:t xml:space="preserve"> Odnosi</w:t>
            </w:r>
            <w:r w:rsidR="001E4B2E" w:rsidRPr="007779B9">
              <w:rPr>
                <w:rFonts w:ascii="Arial" w:hAnsi="Arial" w:cs="Arial"/>
                <w:sz w:val="24"/>
                <w:szCs w:val="24"/>
              </w:rPr>
              <w:t xml:space="preserve"> – prva triada</w:t>
            </w:r>
          </w:p>
        </w:tc>
      </w:tr>
      <w:tr w:rsidR="00092053" w:rsidRPr="007779B9" w14:paraId="7F7D56AB" w14:textId="77777777" w:rsidTr="00BA58FA">
        <w:tc>
          <w:tcPr>
            <w:tcW w:w="8642" w:type="dxa"/>
            <w:gridSpan w:val="2"/>
          </w:tcPr>
          <w:p w14:paraId="6B06D098" w14:textId="71F1F283" w:rsidR="00092053" w:rsidRPr="007779B9" w:rsidRDefault="00092053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>Naslov prispevka:</w:t>
            </w:r>
            <w:r w:rsidR="001E4B2E" w:rsidRPr="007779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9B9" w:rsidRPr="007779B9">
              <w:rPr>
                <w:rFonts w:ascii="Arial" w:hAnsi="Arial" w:cs="Arial"/>
                <w:b/>
                <w:sz w:val="24"/>
                <w:szCs w:val="24"/>
              </w:rPr>
              <w:t>S FS DO VEČJE SAMOKONTROLE IN BOLJŠIH ODNOSOV V RAZREDU</w:t>
            </w:r>
          </w:p>
        </w:tc>
      </w:tr>
      <w:tr w:rsidR="00092053" w:rsidRPr="007779B9" w14:paraId="7DEFBE7E" w14:textId="77777777" w:rsidTr="00577357">
        <w:tc>
          <w:tcPr>
            <w:tcW w:w="8642" w:type="dxa"/>
            <w:gridSpan w:val="2"/>
          </w:tcPr>
          <w:p w14:paraId="0672DD47" w14:textId="2A9357F9" w:rsidR="00092053" w:rsidRPr="007779B9" w:rsidRDefault="00092053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>Predstavil</w:t>
            </w:r>
            <w:r w:rsidR="000B0A6C" w:rsidRPr="007779B9">
              <w:rPr>
                <w:rFonts w:ascii="Arial" w:hAnsi="Arial" w:cs="Arial"/>
                <w:sz w:val="24"/>
                <w:szCs w:val="24"/>
              </w:rPr>
              <w:t>a</w:t>
            </w:r>
            <w:r w:rsidRPr="007779B9">
              <w:rPr>
                <w:rFonts w:ascii="Arial" w:hAnsi="Arial" w:cs="Arial"/>
                <w:sz w:val="24"/>
                <w:szCs w:val="24"/>
              </w:rPr>
              <w:t xml:space="preserve"> bom:</w:t>
            </w:r>
          </w:p>
          <w:p w14:paraId="7F9FA9B5" w14:textId="0C0A8B33" w:rsidR="00092053" w:rsidRPr="007779B9" w:rsidRDefault="00C27876" w:rsidP="00092053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 xml:space="preserve">Način, kako učence naučiti </w:t>
            </w:r>
            <w:r w:rsidR="00732BE4" w:rsidRPr="007779B9">
              <w:rPr>
                <w:rFonts w:ascii="Arial" w:hAnsi="Arial" w:cs="Arial"/>
                <w:sz w:val="24"/>
                <w:szCs w:val="24"/>
              </w:rPr>
              <w:t>obvl</w:t>
            </w:r>
            <w:r w:rsidR="000B0A6C" w:rsidRPr="007779B9">
              <w:rPr>
                <w:rFonts w:ascii="Arial" w:hAnsi="Arial" w:cs="Arial"/>
                <w:sz w:val="24"/>
                <w:szCs w:val="24"/>
              </w:rPr>
              <w:t>a</w:t>
            </w:r>
            <w:r w:rsidR="00732BE4" w:rsidRPr="007779B9">
              <w:rPr>
                <w:rFonts w:ascii="Arial" w:hAnsi="Arial" w:cs="Arial"/>
                <w:sz w:val="24"/>
                <w:szCs w:val="24"/>
              </w:rPr>
              <w:t>dovati lastna čustva in misli</w:t>
            </w:r>
            <w:r w:rsidR="00636503" w:rsidRPr="007779B9">
              <w:rPr>
                <w:rFonts w:ascii="Arial" w:hAnsi="Arial" w:cs="Arial"/>
                <w:sz w:val="24"/>
                <w:szCs w:val="24"/>
              </w:rPr>
              <w:t>.</w:t>
            </w:r>
            <w:r w:rsidR="00092053" w:rsidRPr="007779B9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2B3E7872" w14:textId="0B8AD9B4" w:rsidR="00092053" w:rsidRPr="007779B9" w:rsidRDefault="00D3062F" w:rsidP="00092053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>Postopek za pripravo m</w:t>
            </w:r>
            <w:r w:rsidR="002948FF" w:rsidRPr="007779B9">
              <w:rPr>
                <w:rFonts w:ascii="Arial" w:hAnsi="Arial" w:cs="Arial"/>
                <w:sz w:val="24"/>
                <w:szCs w:val="24"/>
              </w:rPr>
              <w:t>eril za boljše počutje v skupini</w:t>
            </w:r>
            <w:r w:rsidR="00636503" w:rsidRPr="007779B9">
              <w:rPr>
                <w:rFonts w:ascii="Arial" w:hAnsi="Arial" w:cs="Arial"/>
                <w:sz w:val="24"/>
                <w:szCs w:val="24"/>
              </w:rPr>
              <w:t>.</w:t>
            </w:r>
            <w:r w:rsidR="00092053" w:rsidRPr="007779B9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14:paraId="169F7247" w14:textId="68CE8E61" w:rsidR="00092053" w:rsidRPr="007779B9" w:rsidRDefault="00D3062F" w:rsidP="00092053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 xml:space="preserve">Vidno učno pot </w:t>
            </w:r>
            <w:r w:rsidR="00B437B5" w:rsidRPr="007779B9">
              <w:rPr>
                <w:rFonts w:ascii="Arial" w:hAnsi="Arial" w:cs="Arial"/>
                <w:sz w:val="24"/>
                <w:szCs w:val="24"/>
              </w:rPr>
              <w:t>Od egoizma do sodelovanja</w:t>
            </w:r>
            <w:r w:rsidR="00636503" w:rsidRPr="007779B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92053" w:rsidRPr="007779B9" w14:paraId="50826F30" w14:textId="77777777" w:rsidTr="003B2C76">
        <w:tc>
          <w:tcPr>
            <w:tcW w:w="8642" w:type="dxa"/>
            <w:gridSpan w:val="2"/>
          </w:tcPr>
          <w:p w14:paraId="514191AC" w14:textId="77777777" w:rsidR="008B649B" w:rsidRPr="007779B9" w:rsidRDefault="002D080E" w:rsidP="00092053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>Pred petimi leti sem si zadala za izziv, da bi znanje teorije, nevrolingvističnega programiranja</w:t>
            </w:r>
            <w:r w:rsidR="002B0B26" w:rsidRPr="007779B9">
              <w:rPr>
                <w:rFonts w:ascii="Arial" w:hAnsi="Arial" w:cs="Arial"/>
                <w:sz w:val="24"/>
                <w:szCs w:val="24"/>
              </w:rPr>
              <w:t xml:space="preserve"> in mediacije združila </w:t>
            </w:r>
            <w:r w:rsidR="00E950F1" w:rsidRPr="007779B9">
              <w:rPr>
                <w:rFonts w:ascii="Arial" w:hAnsi="Arial" w:cs="Arial"/>
                <w:sz w:val="24"/>
                <w:szCs w:val="24"/>
              </w:rPr>
              <w:t>v</w:t>
            </w:r>
            <w:r w:rsidR="002B0B26" w:rsidRPr="007779B9">
              <w:rPr>
                <w:rFonts w:ascii="Arial" w:hAnsi="Arial" w:cs="Arial"/>
                <w:sz w:val="24"/>
                <w:szCs w:val="24"/>
              </w:rPr>
              <w:t xml:space="preserve"> procesu formativnega spremljanja.</w:t>
            </w:r>
          </w:p>
          <w:p w14:paraId="17A4BFC2" w14:textId="77777777" w:rsidR="000508A6" w:rsidRPr="007779B9" w:rsidRDefault="008B649B" w:rsidP="00092053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>Za začetek sem si naredila</w:t>
            </w:r>
            <w:r w:rsidR="001D60A2" w:rsidRPr="007779B9">
              <w:rPr>
                <w:rFonts w:ascii="Arial" w:hAnsi="Arial" w:cs="Arial"/>
                <w:sz w:val="24"/>
                <w:szCs w:val="24"/>
              </w:rPr>
              <w:t xml:space="preserve"> akcijski krog</w:t>
            </w:r>
            <w:r w:rsidR="00445E54" w:rsidRPr="007779B9">
              <w:rPr>
                <w:rFonts w:ascii="Arial" w:hAnsi="Arial" w:cs="Arial"/>
                <w:sz w:val="24"/>
                <w:szCs w:val="24"/>
              </w:rPr>
              <w:t xml:space="preserve">, kjer sem si za cilj postavila svoj </w:t>
            </w:r>
            <w:r w:rsidR="00445E54" w:rsidRPr="007779B9">
              <w:rPr>
                <w:rFonts w:ascii="Arial" w:hAnsi="Arial" w:cs="Arial"/>
                <w:b/>
                <w:bCs/>
                <w:sz w:val="24"/>
                <w:szCs w:val="24"/>
              </w:rPr>
              <w:t>notranji mir</w:t>
            </w:r>
            <w:r w:rsidR="00BB729B" w:rsidRPr="007779B9">
              <w:rPr>
                <w:rFonts w:ascii="Arial" w:hAnsi="Arial" w:cs="Arial"/>
                <w:sz w:val="24"/>
                <w:szCs w:val="24"/>
              </w:rPr>
              <w:t xml:space="preserve">. Ker sem točno vedela, </w:t>
            </w:r>
            <w:r w:rsidR="00BB729B" w:rsidRPr="007779B9">
              <w:rPr>
                <w:rFonts w:ascii="Arial" w:hAnsi="Arial" w:cs="Arial"/>
                <w:b/>
                <w:bCs/>
                <w:sz w:val="24"/>
                <w:szCs w:val="24"/>
              </w:rPr>
              <w:t>ka</w:t>
            </w:r>
            <w:r w:rsidR="00BB729B" w:rsidRPr="007779B9">
              <w:rPr>
                <w:rFonts w:ascii="Arial" w:hAnsi="Arial" w:cs="Arial"/>
                <w:sz w:val="24"/>
                <w:szCs w:val="24"/>
              </w:rPr>
              <w:t xml:space="preserve">j hočem, </w:t>
            </w:r>
            <w:r w:rsidR="00FA5297" w:rsidRPr="007779B9">
              <w:rPr>
                <w:rFonts w:ascii="Arial" w:hAnsi="Arial" w:cs="Arial"/>
                <w:sz w:val="24"/>
                <w:szCs w:val="24"/>
              </w:rPr>
              <w:t xml:space="preserve">mi je bila jasna tudi smer, </w:t>
            </w:r>
            <w:r w:rsidR="00FA5297" w:rsidRPr="007779B9">
              <w:rPr>
                <w:rFonts w:ascii="Arial" w:hAnsi="Arial" w:cs="Arial"/>
                <w:b/>
                <w:bCs/>
                <w:sz w:val="24"/>
                <w:szCs w:val="24"/>
              </w:rPr>
              <w:t>kam</w:t>
            </w:r>
            <w:r w:rsidR="00FA5297" w:rsidRPr="007779B9">
              <w:rPr>
                <w:rFonts w:ascii="Arial" w:hAnsi="Arial" w:cs="Arial"/>
                <w:sz w:val="24"/>
                <w:szCs w:val="24"/>
              </w:rPr>
              <w:t xml:space="preserve"> hočem. </w:t>
            </w:r>
          </w:p>
          <w:p w14:paraId="5EA58E10" w14:textId="591A6241" w:rsidR="000508A6" w:rsidRPr="007779B9" w:rsidRDefault="000508A6" w:rsidP="000508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4383A97" wp14:editId="250AFA26">
                  <wp:extent cx="1990725" cy="1119783"/>
                  <wp:effectExtent l="0" t="0" r="0" b="4445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49" cy="112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74927D" w14:textId="77777777" w:rsidR="000508A6" w:rsidRPr="007779B9" w:rsidRDefault="000508A6" w:rsidP="000920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80C8B1" w14:textId="1047D9A0" w:rsidR="00B318A2" w:rsidRPr="007779B9" w:rsidRDefault="00923799" w:rsidP="00092053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 xml:space="preserve">Ob diagnostiki </w:t>
            </w:r>
            <w:r w:rsidR="00B318A2" w:rsidRPr="007779B9">
              <w:rPr>
                <w:rFonts w:ascii="Arial" w:hAnsi="Arial" w:cs="Arial"/>
                <w:sz w:val="24"/>
                <w:szCs w:val="24"/>
              </w:rPr>
              <w:t xml:space="preserve">socializacijskih veščin </w:t>
            </w:r>
            <w:r w:rsidR="00D763A1" w:rsidRPr="007779B9">
              <w:rPr>
                <w:rFonts w:ascii="Arial" w:hAnsi="Arial" w:cs="Arial"/>
                <w:sz w:val="24"/>
                <w:szCs w:val="24"/>
              </w:rPr>
              <w:t>na</w:t>
            </w:r>
            <w:r w:rsidR="00B318A2" w:rsidRPr="007779B9">
              <w:rPr>
                <w:rFonts w:ascii="Arial" w:hAnsi="Arial" w:cs="Arial"/>
                <w:sz w:val="24"/>
                <w:szCs w:val="24"/>
              </w:rPr>
              <w:t xml:space="preserve"> začetku šolskega leta sem ugotovila, da učenci:</w:t>
            </w:r>
          </w:p>
          <w:p w14:paraId="00ED1BED" w14:textId="4EC95092" w:rsidR="00324AB2" w:rsidRPr="007779B9" w:rsidRDefault="00C50FFB" w:rsidP="00324AB2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 xml:space="preserve">vidijo samo sebe in svoje potrebe,  </w:t>
            </w:r>
          </w:p>
          <w:p w14:paraId="09E2E0A4" w14:textId="0448B86D" w:rsidR="00B318A2" w:rsidRPr="007779B9" w:rsidRDefault="00B318A2" w:rsidP="00B318A2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>niso pripravljeni poslušati drug drugega,</w:t>
            </w:r>
          </w:p>
          <w:p w14:paraId="726EA623" w14:textId="6AE4B291" w:rsidR="00A111E6" w:rsidRPr="007779B9" w:rsidRDefault="00B318A2" w:rsidP="00B318A2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>ne želijo deliti svoji</w:t>
            </w:r>
            <w:r w:rsidR="00D763A1" w:rsidRPr="007779B9">
              <w:rPr>
                <w:rFonts w:ascii="Arial" w:hAnsi="Arial" w:cs="Arial"/>
                <w:sz w:val="24"/>
                <w:szCs w:val="24"/>
              </w:rPr>
              <w:t>h</w:t>
            </w:r>
            <w:r w:rsidRPr="007779B9">
              <w:rPr>
                <w:rFonts w:ascii="Arial" w:hAnsi="Arial" w:cs="Arial"/>
                <w:sz w:val="24"/>
                <w:szCs w:val="24"/>
              </w:rPr>
              <w:t xml:space="preserve"> stvari (igračk, predmetov, šolskih potrebščin</w:t>
            </w:r>
            <w:r w:rsidR="00A111E6" w:rsidRPr="007779B9">
              <w:rPr>
                <w:rFonts w:ascii="Arial" w:hAnsi="Arial" w:cs="Arial"/>
                <w:sz w:val="24"/>
                <w:szCs w:val="24"/>
              </w:rPr>
              <w:t>, vrstnega reda v koloni, učiteljičine pozornosti ...)</w:t>
            </w:r>
            <w:r w:rsidR="00B3388B" w:rsidRPr="007779B9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20007A0A" w14:textId="166AAFA9" w:rsidR="00B3388B" w:rsidRPr="007779B9" w:rsidRDefault="005E7738" w:rsidP="00B318A2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>svoje vedenje razumejo kot odgovor na vedenje drugega,</w:t>
            </w:r>
          </w:p>
          <w:p w14:paraId="3E076C0E" w14:textId="77777777" w:rsidR="005E7738" w:rsidRPr="007779B9" w:rsidRDefault="00B3388B" w:rsidP="00B318A2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>ne poznajo povezovalnih navad</w:t>
            </w:r>
            <w:r w:rsidR="005E7738" w:rsidRPr="007779B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831823A" w14:textId="6328B64B" w:rsidR="00FB7C6D" w:rsidRPr="007779B9" w:rsidRDefault="000508A6" w:rsidP="000508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 xml:space="preserve">Zato je bil moj </w:t>
            </w:r>
            <w:r w:rsidR="003C7C51" w:rsidRPr="007779B9">
              <w:rPr>
                <w:rFonts w:ascii="Arial" w:hAnsi="Arial" w:cs="Arial"/>
                <w:sz w:val="24"/>
                <w:szCs w:val="24"/>
              </w:rPr>
              <w:t xml:space="preserve">prvi CILJ, vezan konkretno na učence, sledeči: </w:t>
            </w:r>
            <w:r w:rsidR="006904F2" w:rsidRPr="007779B9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 w:rsidR="005924E4" w:rsidRPr="007779B9">
              <w:rPr>
                <w:rFonts w:ascii="Arial" w:hAnsi="Arial" w:cs="Arial"/>
                <w:b/>
                <w:bCs/>
                <w:sz w:val="24"/>
                <w:szCs w:val="24"/>
              </w:rPr>
              <w:t>Otrok se nauči prepoznati in spremljati svoja čustva in občutke z namenom večje samokontrole</w:t>
            </w:r>
            <w:r w:rsidR="00A56182" w:rsidRPr="007779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boljšega počutja</w:t>
            </w:r>
            <w:r w:rsidR="005924E4" w:rsidRPr="007779B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5224F3" w:rsidRPr="007779B9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  <w:p w14:paraId="6C911E83" w14:textId="77777777" w:rsidR="00B57E18" w:rsidRPr="007779B9" w:rsidRDefault="007D49F1" w:rsidP="000508A6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>Konkretne primere, ki sem jih izvedla v fazi AKCIJE</w:t>
            </w:r>
            <w:r w:rsidR="00B57E18" w:rsidRPr="007779B9">
              <w:rPr>
                <w:rFonts w:ascii="Arial" w:hAnsi="Arial" w:cs="Arial"/>
                <w:sz w:val="24"/>
                <w:szCs w:val="24"/>
              </w:rPr>
              <w:t xml:space="preserve">, bom predstavila na delavnici. </w:t>
            </w:r>
          </w:p>
          <w:p w14:paraId="66FC5CE3" w14:textId="2CC0EB6D" w:rsidR="000508A6" w:rsidRPr="007779B9" w:rsidRDefault="00F7373E" w:rsidP="000508A6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>Ko so učenci občutili razliko med</w:t>
            </w:r>
            <w:r w:rsidR="00A36D91" w:rsidRPr="007779B9">
              <w:rPr>
                <w:rFonts w:ascii="Arial" w:hAnsi="Arial" w:cs="Arial"/>
                <w:sz w:val="24"/>
                <w:szCs w:val="24"/>
              </w:rPr>
              <w:t xml:space="preserve"> starim in novim vedenjem, so </w:t>
            </w:r>
            <w:r w:rsidR="008829B0" w:rsidRPr="007779B9">
              <w:rPr>
                <w:rFonts w:ascii="Arial" w:hAnsi="Arial" w:cs="Arial"/>
                <w:sz w:val="24"/>
                <w:szCs w:val="24"/>
              </w:rPr>
              <w:t>na lastni koži doživeli, kako</w:t>
            </w:r>
            <w:r w:rsidRPr="007779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6D91" w:rsidRPr="007779B9">
              <w:rPr>
                <w:rFonts w:ascii="Arial" w:hAnsi="Arial" w:cs="Arial"/>
                <w:sz w:val="24"/>
                <w:szCs w:val="24"/>
              </w:rPr>
              <w:t>kontrol</w:t>
            </w:r>
            <w:r w:rsidR="008829B0" w:rsidRPr="007779B9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A36D91" w:rsidRPr="007779B9">
              <w:rPr>
                <w:rFonts w:ascii="Arial" w:hAnsi="Arial" w:cs="Arial"/>
                <w:sz w:val="24"/>
                <w:szCs w:val="24"/>
              </w:rPr>
              <w:t>vedenj</w:t>
            </w:r>
            <w:r w:rsidR="008829B0" w:rsidRPr="007779B9">
              <w:rPr>
                <w:rFonts w:ascii="Arial" w:hAnsi="Arial" w:cs="Arial"/>
                <w:sz w:val="24"/>
                <w:szCs w:val="24"/>
              </w:rPr>
              <w:t>a prinaša bol</w:t>
            </w:r>
            <w:r w:rsidR="00FD2167" w:rsidRPr="007779B9">
              <w:rPr>
                <w:rFonts w:ascii="Arial" w:hAnsi="Arial" w:cs="Arial"/>
                <w:sz w:val="24"/>
                <w:szCs w:val="24"/>
              </w:rPr>
              <w:t xml:space="preserve">jše počutje in </w:t>
            </w:r>
            <w:r w:rsidR="00911494" w:rsidRPr="007779B9">
              <w:rPr>
                <w:rFonts w:ascii="Arial" w:hAnsi="Arial" w:cs="Arial"/>
                <w:sz w:val="24"/>
                <w:szCs w:val="24"/>
              </w:rPr>
              <w:t>pozitivn</w:t>
            </w:r>
            <w:r w:rsidR="00FD2167" w:rsidRPr="007779B9">
              <w:rPr>
                <w:rFonts w:ascii="Arial" w:hAnsi="Arial" w:cs="Arial"/>
                <w:sz w:val="24"/>
                <w:szCs w:val="24"/>
              </w:rPr>
              <w:t>o samopodobo.</w:t>
            </w:r>
            <w:r w:rsidR="0092570B" w:rsidRPr="007779B9">
              <w:rPr>
                <w:rFonts w:ascii="Arial" w:hAnsi="Arial" w:cs="Arial"/>
                <w:sz w:val="24"/>
                <w:szCs w:val="24"/>
              </w:rPr>
              <w:br/>
              <w:t xml:space="preserve">Na podlagi novih spoznanj smo oblikovali </w:t>
            </w:r>
            <w:r w:rsidR="00453360" w:rsidRPr="007779B9">
              <w:rPr>
                <w:rFonts w:ascii="Arial" w:hAnsi="Arial" w:cs="Arial"/>
                <w:sz w:val="24"/>
                <w:szCs w:val="24"/>
              </w:rPr>
              <w:t>MERILA</w:t>
            </w:r>
            <w:r w:rsidR="0092570B" w:rsidRPr="007779B9">
              <w:rPr>
                <w:rFonts w:ascii="Arial" w:hAnsi="Arial" w:cs="Arial"/>
                <w:sz w:val="24"/>
                <w:szCs w:val="24"/>
              </w:rPr>
              <w:t xml:space="preserve"> dobrega počutja</w:t>
            </w:r>
            <w:r w:rsidR="00453360" w:rsidRPr="007779B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C7C51" w:rsidRPr="007779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410EF2B" w14:textId="6FBDB3E8" w:rsidR="00092053" w:rsidRPr="007779B9" w:rsidRDefault="00532910" w:rsidP="005E7738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>S pomočjo le teh so se lažje presojali in ugotavljali, kje se nahajajo.</w:t>
            </w:r>
            <w:r w:rsidR="004D1D81" w:rsidRPr="007779B9">
              <w:rPr>
                <w:rFonts w:ascii="Arial" w:hAnsi="Arial" w:cs="Arial"/>
                <w:sz w:val="24"/>
                <w:szCs w:val="24"/>
              </w:rPr>
              <w:t xml:space="preserve"> Evalvacija nam je odprla vrata k novemu izzivu (ne problemu)</w:t>
            </w:r>
            <w:r w:rsidR="0019381B" w:rsidRPr="007779B9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C107A" w:rsidRPr="007779B9">
              <w:rPr>
                <w:rFonts w:ascii="Arial" w:hAnsi="Arial" w:cs="Arial"/>
                <w:sz w:val="24"/>
                <w:szCs w:val="24"/>
              </w:rPr>
              <w:t>»</w:t>
            </w:r>
            <w:r w:rsidR="0019381B" w:rsidRPr="007779B9">
              <w:rPr>
                <w:rFonts w:ascii="Arial" w:hAnsi="Arial" w:cs="Arial"/>
                <w:b/>
                <w:bCs/>
                <w:sz w:val="24"/>
                <w:szCs w:val="24"/>
              </w:rPr>
              <w:t>Kako v skupini ohraniti sebe in hkrati sodelovati z drugimi</w:t>
            </w:r>
            <w:r w:rsidR="006C107A" w:rsidRPr="007779B9">
              <w:rPr>
                <w:rFonts w:ascii="Arial" w:hAnsi="Arial" w:cs="Arial"/>
                <w:b/>
                <w:bCs/>
                <w:sz w:val="24"/>
                <w:szCs w:val="24"/>
              </w:rPr>
              <w:t>?«</w:t>
            </w:r>
            <w:r w:rsidR="00F019F1" w:rsidRPr="007779B9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F019F1" w:rsidRPr="007779B9">
              <w:rPr>
                <w:rFonts w:ascii="Arial" w:hAnsi="Arial" w:cs="Arial"/>
                <w:sz w:val="24"/>
                <w:szCs w:val="24"/>
              </w:rPr>
              <w:t xml:space="preserve">Nastalo je več vidnih učnih poti, vsaka naslednja je bila </w:t>
            </w:r>
            <w:r w:rsidR="00457AC9" w:rsidRPr="007779B9">
              <w:rPr>
                <w:rFonts w:ascii="Arial" w:hAnsi="Arial" w:cs="Arial"/>
                <w:sz w:val="24"/>
                <w:szCs w:val="24"/>
              </w:rPr>
              <w:t xml:space="preserve">bolj »njihova«. </w:t>
            </w:r>
            <w:r w:rsidR="000F413C" w:rsidRPr="007779B9">
              <w:rPr>
                <w:rFonts w:ascii="Arial" w:hAnsi="Arial" w:cs="Arial"/>
                <w:sz w:val="24"/>
                <w:szCs w:val="24"/>
              </w:rPr>
              <w:t>Ideje, predlogi, rešitve, druge možnosti</w:t>
            </w:r>
            <w:r w:rsidR="00FB4DA5" w:rsidRPr="007779B9">
              <w:rPr>
                <w:rFonts w:ascii="Arial" w:hAnsi="Arial" w:cs="Arial"/>
                <w:sz w:val="24"/>
                <w:szCs w:val="24"/>
              </w:rPr>
              <w:t xml:space="preserve"> ...</w:t>
            </w:r>
            <w:r w:rsidR="000F413C" w:rsidRPr="007779B9">
              <w:rPr>
                <w:rFonts w:ascii="Arial" w:hAnsi="Arial" w:cs="Arial"/>
                <w:sz w:val="24"/>
                <w:szCs w:val="24"/>
              </w:rPr>
              <w:t>, k</w:t>
            </w:r>
            <w:r w:rsidR="00FB4DA5" w:rsidRPr="007779B9">
              <w:rPr>
                <w:rFonts w:ascii="Arial" w:hAnsi="Arial" w:cs="Arial"/>
                <w:sz w:val="24"/>
                <w:szCs w:val="24"/>
              </w:rPr>
              <w:t>i</w:t>
            </w:r>
            <w:r w:rsidR="000F413C" w:rsidRPr="007779B9">
              <w:rPr>
                <w:rFonts w:ascii="Arial" w:hAnsi="Arial" w:cs="Arial"/>
                <w:sz w:val="24"/>
                <w:szCs w:val="24"/>
              </w:rPr>
              <w:t xml:space="preserve"> so</w:t>
            </w:r>
            <w:r w:rsidR="00FB4DA5" w:rsidRPr="007779B9">
              <w:rPr>
                <w:rFonts w:ascii="Arial" w:hAnsi="Arial" w:cs="Arial"/>
                <w:sz w:val="24"/>
                <w:szCs w:val="24"/>
              </w:rPr>
              <w:t xml:space="preserve"> sad notranje motivacije učencev, so vedno lažje in hitreje uresničljive.</w:t>
            </w:r>
          </w:p>
          <w:p w14:paraId="5C44B320" w14:textId="7B944524" w:rsidR="00DB6A34" w:rsidRPr="007779B9" w:rsidRDefault="00DB6A34" w:rsidP="005E7738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 xml:space="preserve">Tako bi vam v zadnjem delu delavnice predstavila še </w:t>
            </w:r>
            <w:r w:rsidR="000E4180" w:rsidRPr="007779B9">
              <w:rPr>
                <w:rFonts w:ascii="Arial" w:hAnsi="Arial" w:cs="Arial"/>
                <w:sz w:val="24"/>
                <w:szCs w:val="24"/>
              </w:rPr>
              <w:t xml:space="preserve">posnetek </w:t>
            </w:r>
            <w:r w:rsidRPr="007779B9">
              <w:rPr>
                <w:rFonts w:ascii="Arial" w:hAnsi="Arial" w:cs="Arial"/>
                <w:sz w:val="24"/>
                <w:szCs w:val="24"/>
              </w:rPr>
              <w:t>vidn</w:t>
            </w:r>
            <w:r w:rsidR="000E4180" w:rsidRPr="007779B9">
              <w:rPr>
                <w:rFonts w:ascii="Arial" w:hAnsi="Arial" w:cs="Arial"/>
                <w:sz w:val="24"/>
                <w:szCs w:val="24"/>
              </w:rPr>
              <w:t>e</w:t>
            </w:r>
            <w:r w:rsidRPr="007779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4180" w:rsidRPr="007779B9">
              <w:rPr>
                <w:rFonts w:ascii="Arial" w:hAnsi="Arial" w:cs="Arial"/>
                <w:sz w:val="24"/>
                <w:szCs w:val="24"/>
              </w:rPr>
              <w:t>učne poti ved</w:t>
            </w:r>
            <w:r w:rsidR="00FF143C" w:rsidRPr="007779B9">
              <w:rPr>
                <w:rFonts w:ascii="Arial" w:hAnsi="Arial" w:cs="Arial"/>
                <w:sz w:val="24"/>
                <w:szCs w:val="24"/>
              </w:rPr>
              <w:t>e</w:t>
            </w:r>
            <w:r w:rsidR="000E4180" w:rsidRPr="007779B9">
              <w:rPr>
                <w:rFonts w:ascii="Arial" w:hAnsi="Arial" w:cs="Arial"/>
                <w:sz w:val="24"/>
                <w:szCs w:val="24"/>
              </w:rPr>
              <w:t>nja, z naslovom: »Od egoizma do sodelovanja.«</w:t>
            </w:r>
          </w:p>
          <w:p w14:paraId="6A0B59D7" w14:textId="5C6170B8" w:rsidR="00092053" w:rsidRPr="007779B9" w:rsidRDefault="00E87DE8" w:rsidP="00636503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>Delavnica</w:t>
            </w:r>
            <w:r w:rsidR="00FE2140" w:rsidRPr="007779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12DC" w:rsidRPr="007779B9">
              <w:rPr>
                <w:rFonts w:ascii="Arial" w:hAnsi="Arial" w:cs="Arial"/>
                <w:sz w:val="24"/>
                <w:szCs w:val="24"/>
              </w:rPr>
              <w:t>b</w:t>
            </w:r>
            <w:r w:rsidRPr="007779B9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675AB9" w:rsidRPr="007779B9">
              <w:rPr>
                <w:rFonts w:ascii="Arial" w:hAnsi="Arial" w:cs="Arial"/>
                <w:sz w:val="24"/>
                <w:szCs w:val="24"/>
              </w:rPr>
              <w:t>»sadna kupa«</w:t>
            </w:r>
            <w:r w:rsidRPr="007779B9">
              <w:rPr>
                <w:rFonts w:ascii="Arial" w:hAnsi="Arial" w:cs="Arial"/>
                <w:sz w:val="24"/>
                <w:szCs w:val="24"/>
              </w:rPr>
              <w:t xml:space="preserve"> praktičnih primerov, posnetkov iz razreda</w:t>
            </w:r>
            <w:r w:rsidR="004E776E" w:rsidRPr="007779B9">
              <w:rPr>
                <w:rFonts w:ascii="Arial" w:hAnsi="Arial" w:cs="Arial"/>
                <w:sz w:val="24"/>
                <w:szCs w:val="24"/>
              </w:rPr>
              <w:t xml:space="preserve"> in vaše aktivne vključenosti.  </w:t>
            </w:r>
            <w:r w:rsidRPr="007779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3F4C" w:rsidRPr="007779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FAD4427" w14:textId="77777777" w:rsidR="00275B23" w:rsidRDefault="00275B2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06"/>
        <w:gridCol w:w="4536"/>
      </w:tblGrid>
      <w:tr w:rsidR="00636503" w:rsidRPr="007779B9" w14:paraId="52CFA319" w14:textId="77777777" w:rsidTr="00D26402">
        <w:tc>
          <w:tcPr>
            <w:tcW w:w="4106" w:type="dxa"/>
          </w:tcPr>
          <w:p w14:paraId="29655BEB" w14:textId="77777777" w:rsidR="00636503" w:rsidRPr="007779B9" w:rsidRDefault="00636503" w:rsidP="00D26402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 xml:space="preserve">Ime, priimek: </w:t>
            </w:r>
            <w:r w:rsidRPr="007779B9">
              <w:rPr>
                <w:rFonts w:ascii="Arial" w:hAnsi="Arial" w:cs="Arial"/>
                <w:b/>
                <w:sz w:val="24"/>
                <w:szCs w:val="24"/>
              </w:rPr>
              <w:t>MAJA TROJNER BESEDIĆ</w:t>
            </w:r>
          </w:p>
        </w:tc>
        <w:tc>
          <w:tcPr>
            <w:tcW w:w="4536" w:type="dxa"/>
          </w:tcPr>
          <w:p w14:paraId="3083FEB8" w14:textId="33512C69" w:rsidR="00636503" w:rsidRPr="007779B9" w:rsidRDefault="00636503" w:rsidP="007779B9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 xml:space="preserve">Šola: </w:t>
            </w:r>
            <w:r w:rsidR="007779B9">
              <w:rPr>
                <w:rFonts w:ascii="Arial" w:hAnsi="Arial" w:cs="Arial"/>
                <w:sz w:val="24"/>
                <w:szCs w:val="24"/>
              </w:rPr>
              <w:t>OŠ Sladki V</w:t>
            </w:r>
            <w:r w:rsidR="007779B9" w:rsidRPr="007779B9">
              <w:rPr>
                <w:rFonts w:ascii="Arial" w:hAnsi="Arial" w:cs="Arial"/>
                <w:sz w:val="24"/>
                <w:szCs w:val="24"/>
              </w:rPr>
              <w:t>rh</w:t>
            </w:r>
          </w:p>
        </w:tc>
      </w:tr>
      <w:tr w:rsidR="00636503" w:rsidRPr="007779B9" w14:paraId="7F7AB2D1" w14:textId="77777777" w:rsidTr="00D26402">
        <w:tc>
          <w:tcPr>
            <w:tcW w:w="4106" w:type="dxa"/>
          </w:tcPr>
          <w:p w14:paraId="02B0D026" w14:textId="77777777" w:rsidR="00636503" w:rsidRPr="007779B9" w:rsidRDefault="00636503" w:rsidP="00D26402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>Število let izvajanja formativnega spremljanja: 5</w:t>
            </w:r>
          </w:p>
        </w:tc>
        <w:tc>
          <w:tcPr>
            <w:tcW w:w="4536" w:type="dxa"/>
          </w:tcPr>
          <w:p w14:paraId="542E0204" w14:textId="77777777" w:rsidR="00636503" w:rsidRPr="007779B9" w:rsidRDefault="00636503" w:rsidP="00D26402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>Predmet:</w:t>
            </w:r>
          </w:p>
          <w:p w14:paraId="041046D9" w14:textId="3A80950B" w:rsidR="00636503" w:rsidRPr="007779B9" w:rsidRDefault="007779B9" w:rsidP="00D26402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>razredni pouk, 2. triletje</w:t>
            </w:r>
          </w:p>
        </w:tc>
      </w:tr>
      <w:tr w:rsidR="00636503" w:rsidRPr="007779B9" w14:paraId="4ABDE5B8" w14:textId="77777777" w:rsidTr="00D26402">
        <w:tc>
          <w:tcPr>
            <w:tcW w:w="8642" w:type="dxa"/>
            <w:gridSpan w:val="2"/>
          </w:tcPr>
          <w:p w14:paraId="26F2C6B5" w14:textId="4A6D2B70" w:rsidR="00636503" w:rsidRPr="007779B9" w:rsidRDefault="00636503" w:rsidP="007779B9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 xml:space="preserve">Naslov prispevka: </w:t>
            </w:r>
            <w:r w:rsidR="007779B9" w:rsidRPr="007779B9">
              <w:rPr>
                <w:rFonts w:ascii="Arial" w:hAnsi="Arial" w:cs="Arial"/>
                <w:b/>
                <w:sz w:val="24"/>
                <w:szCs w:val="24"/>
              </w:rPr>
              <w:t>POT IN BREZNO UČENJA</w:t>
            </w:r>
            <w:r w:rsidRPr="007779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36503" w:rsidRPr="007779B9" w14:paraId="7492740F" w14:textId="77777777" w:rsidTr="00D26402">
        <w:tc>
          <w:tcPr>
            <w:tcW w:w="8642" w:type="dxa"/>
            <w:gridSpan w:val="2"/>
          </w:tcPr>
          <w:p w14:paraId="7222A71F" w14:textId="1F6ED5D6" w:rsidR="00636503" w:rsidRPr="007779B9" w:rsidRDefault="00636503" w:rsidP="00D26402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>Predstavil</w:t>
            </w:r>
            <w:r w:rsidR="007779B9">
              <w:rPr>
                <w:rFonts w:ascii="Arial" w:hAnsi="Arial" w:cs="Arial"/>
                <w:sz w:val="24"/>
                <w:szCs w:val="24"/>
              </w:rPr>
              <w:t>a</w:t>
            </w:r>
            <w:r w:rsidRPr="007779B9">
              <w:rPr>
                <w:rFonts w:ascii="Arial" w:hAnsi="Arial" w:cs="Arial"/>
                <w:sz w:val="24"/>
                <w:szCs w:val="24"/>
              </w:rPr>
              <w:t xml:space="preserve"> bom:</w:t>
            </w:r>
          </w:p>
          <w:p w14:paraId="367243F4" w14:textId="55A953EE" w:rsidR="00636503" w:rsidRPr="007779B9" w:rsidRDefault="00636503" w:rsidP="00D26402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>Učna pot (N</w:t>
            </w:r>
            <w:r w:rsidR="00872953">
              <w:rPr>
                <w:rFonts w:ascii="Arial" w:hAnsi="Arial" w:cs="Arial"/>
                <w:sz w:val="24"/>
                <w:szCs w:val="24"/>
              </w:rPr>
              <w:t>IT</w:t>
            </w:r>
            <w:r w:rsidRPr="007779B9">
              <w:rPr>
                <w:rFonts w:ascii="Arial" w:hAnsi="Arial" w:cs="Arial"/>
                <w:sz w:val="24"/>
                <w:szCs w:val="24"/>
              </w:rPr>
              <w:t>, Kraljestvo živali) z medpredmetnim povezovanjem s SLJ</w:t>
            </w:r>
            <w:r w:rsidR="0087295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8A5AC80" w14:textId="604D1D5C" w:rsidR="00636503" w:rsidRPr="007779B9" w:rsidRDefault="00636503" w:rsidP="00D26402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>Oblikovanje meril uspešnosti z učenci (na primeru opisa živali)</w:t>
            </w:r>
            <w:r w:rsidR="0087295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D78191" w14:textId="709B0981" w:rsidR="00636503" w:rsidRPr="007779B9" w:rsidRDefault="00636503" w:rsidP="00D26402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>Brezno učenja (kot učenje jezika učenja)</w:t>
            </w:r>
            <w:r w:rsidR="0087295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36503" w:rsidRPr="007779B9" w14:paraId="7D260D90" w14:textId="77777777" w:rsidTr="00D26402">
        <w:tc>
          <w:tcPr>
            <w:tcW w:w="8642" w:type="dxa"/>
            <w:gridSpan w:val="2"/>
          </w:tcPr>
          <w:p w14:paraId="317B623B" w14:textId="4BD3C0A5" w:rsidR="00636503" w:rsidRPr="007779B9" w:rsidRDefault="00636503" w:rsidP="00D26402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 xml:space="preserve">V petih letih spoznavanja in učenja FS sem najprej </w:t>
            </w:r>
            <w:r w:rsidR="007779B9">
              <w:rPr>
                <w:rFonts w:ascii="Arial" w:hAnsi="Arial" w:cs="Arial"/>
                <w:sz w:val="24"/>
                <w:szCs w:val="24"/>
              </w:rPr>
              <w:t xml:space="preserve">dojela </w:t>
            </w:r>
            <w:r w:rsidRPr="007779B9">
              <w:rPr>
                <w:rFonts w:ascii="Arial" w:hAnsi="Arial" w:cs="Arial"/>
                <w:sz w:val="24"/>
                <w:szCs w:val="24"/>
              </w:rPr>
              <w:t>povratno informacijo, ki sem jo na začetku prepoznala kot najbolj udarno, pomembno in vidno</w:t>
            </w:r>
            <w:r w:rsidR="007779B9">
              <w:rPr>
                <w:rFonts w:ascii="Arial" w:hAnsi="Arial" w:cs="Arial"/>
                <w:sz w:val="24"/>
                <w:szCs w:val="24"/>
              </w:rPr>
              <w:t>. K</w:t>
            </w:r>
            <w:r w:rsidRPr="007779B9">
              <w:rPr>
                <w:rFonts w:ascii="Arial" w:hAnsi="Arial" w:cs="Arial"/>
                <w:sz w:val="24"/>
                <w:szCs w:val="24"/>
              </w:rPr>
              <w:t>malu sem ugotovila, da je zanjo potrebno mnogo več, kajti ne moremo komunicirati o nečem, česar pravzaprav ne poznamo in če ne poznamo jezika samega.</w:t>
            </w:r>
          </w:p>
          <w:p w14:paraId="657431CC" w14:textId="77777777" w:rsidR="00636503" w:rsidRPr="007779B9" w:rsidRDefault="00636503" w:rsidP="00D264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A73A13" w14:textId="77777777" w:rsidR="00636503" w:rsidRPr="007779B9" w:rsidRDefault="00636503" w:rsidP="00D26402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 xml:space="preserve">Tako sem svoje moči usmerila v </w:t>
            </w:r>
            <w:r w:rsidRPr="007779B9">
              <w:rPr>
                <w:rFonts w:ascii="Arial" w:hAnsi="Arial" w:cs="Arial"/>
                <w:b/>
                <w:sz w:val="24"/>
                <w:szCs w:val="24"/>
              </w:rPr>
              <w:t>oblikovanje meril</w:t>
            </w:r>
            <w:r w:rsidRPr="007779B9">
              <w:rPr>
                <w:rFonts w:ascii="Arial" w:hAnsi="Arial" w:cs="Arial"/>
                <w:sz w:val="24"/>
                <w:szCs w:val="24"/>
              </w:rPr>
              <w:t xml:space="preserve"> – jasnih, po meri učenca in mene kot učiteljice; meril, ki so bila ogrodje za proces učenja in preverjanja, pa tudi ocenjevanja znanja.</w:t>
            </w:r>
          </w:p>
          <w:p w14:paraId="6B6BB202" w14:textId="77777777" w:rsidR="00636503" w:rsidRPr="007779B9" w:rsidRDefault="00636503" w:rsidP="00D26402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D98DF07" w14:textId="77777777" w:rsidR="00636503" w:rsidRPr="007779B9" w:rsidRDefault="00636503" w:rsidP="00D26402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b/>
                <w:sz w:val="24"/>
                <w:szCs w:val="24"/>
              </w:rPr>
              <w:t>Učne poti,</w:t>
            </w:r>
            <w:r w:rsidRPr="007779B9">
              <w:rPr>
                <w:rFonts w:ascii="Arial" w:hAnsi="Arial" w:cs="Arial"/>
                <w:sz w:val="24"/>
                <w:szCs w:val="24"/>
              </w:rPr>
              <w:t xml:space="preserve"> ki sem jih spoznala v tujini, so bile navdih: vse, kar sem prej skušala zajeti v merilih, je sedaj dobilo pustolovski pridih, pa tudi videnje naprej (ne mene, pač pa učenca), preglednost, predvidljivost, usmerjenost in varnost v procesu učenja.</w:t>
            </w:r>
          </w:p>
          <w:p w14:paraId="0CB0E364" w14:textId="77777777" w:rsidR="00636503" w:rsidRPr="007779B9" w:rsidRDefault="00636503" w:rsidP="00D264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10309E" w14:textId="77777777" w:rsidR="00636503" w:rsidRPr="007779B9" w:rsidRDefault="00636503" w:rsidP="00D26402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>Z učenci se trudim čim več govoriti o učenju, ga izluščiti kot tisto bistveno, kar se dogaja med nami, v učilnici in izven nje. Jezik učenja je bil zanje predolgo tuj, kompliciran, preveč »učiteljski«, strokoven…</w:t>
            </w:r>
            <w:r w:rsidRPr="007779B9">
              <w:rPr>
                <w:rFonts w:ascii="Arial" w:hAnsi="Arial" w:cs="Arial"/>
                <w:b/>
                <w:sz w:val="24"/>
                <w:szCs w:val="24"/>
              </w:rPr>
              <w:t>brezno učenja</w:t>
            </w:r>
            <w:r w:rsidRPr="007779B9">
              <w:rPr>
                <w:rFonts w:ascii="Arial" w:hAnsi="Arial" w:cs="Arial"/>
                <w:sz w:val="24"/>
                <w:szCs w:val="24"/>
              </w:rPr>
              <w:t xml:space="preserve"> daje možnost spregovoriti o učenju kot konglomeratu občutkov, čustev, izzivov, vzponov in padcev – in nam, učencem in učiteljem naš, nam domač jezik, besedišče, v katerem se lažje pogovarjamo o učenju in ubesedimo trenutke v njem.</w:t>
            </w:r>
          </w:p>
        </w:tc>
      </w:tr>
    </w:tbl>
    <w:p w14:paraId="6566C4A1" w14:textId="77777777" w:rsidR="00092053" w:rsidRDefault="00092053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8642" w:type="dxa"/>
        <w:tblLook w:val="04A0" w:firstRow="1" w:lastRow="0" w:firstColumn="1" w:lastColumn="0" w:noHBand="0" w:noVBand="1"/>
      </w:tblPr>
      <w:tblGrid>
        <w:gridCol w:w="4106"/>
        <w:gridCol w:w="4536"/>
      </w:tblGrid>
      <w:tr w:rsidR="00B7256B" w:rsidRPr="00B7256B" w14:paraId="3B9C9C00" w14:textId="77777777" w:rsidTr="00CE435A">
        <w:tc>
          <w:tcPr>
            <w:tcW w:w="4106" w:type="dxa"/>
          </w:tcPr>
          <w:p w14:paraId="5523E177" w14:textId="11665529" w:rsidR="00B7256B" w:rsidRPr="00B7256B" w:rsidRDefault="00B7256B" w:rsidP="00627011">
            <w:pPr>
              <w:rPr>
                <w:rFonts w:ascii="Arial" w:hAnsi="Arial" w:cs="Arial"/>
                <w:sz w:val="24"/>
                <w:szCs w:val="24"/>
              </w:rPr>
            </w:pPr>
            <w:r w:rsidRPr="00B7256B">
              <w:rPr>
                <w:rFonts w:ascii="Arial" w:hAnsi="Arial" w:cs="Arial"/>
                <w:sz w:val="24"/>
                <w:szCs w:val="24"/>
              </w:rPr>
              <w:t xml:space="preserve">Ime, priimek: </w:t>
            </w:r>
            <w:r w:rsidRPr="00B7256B">
              <w:rPr>
                <w:rFonts w:ascii="Arial" w:hAnsi="Arial" w:cs="Arial"/>
                <w:b/>
                <w:sz w:val="24"/>
                <w:szCs w:val="24"/>
              </w:rPr>
              <w:t>LUKA LAVRIN</w:t>
            </w:r>
          </w:p>
        </w:tc>
        <w:tc>
          <w:tcPr>
            <w:tcW w:w="4536" w:type="dxa"/>
          </w:tcPr>
          <w:p w14:paraId="5C8D810C" w14:textId="77777777" w:rsidR="00B7256B" w:rsidRPr="00B7256B" w:rsidRDefault="00B7256B" w:rsidP="00627011">
            <w:pPr>
              <w:rPr>
                <w:rFonts w:ascii="Arial" w:hAnsi="Arial" w:cs="Arial"/>
                <w:sz w:val="24"/>
                <w:szCs w:val="24"/>
              </w:rPr>
            </w:pPr>
            <w:r w:rsidRPr="00B7256B">
              <w:rPr>
                <w:rFonts w:ascii="Arial" w:hAnsi="Arial" w:cs="Arial"/>
                <w:sz w:val="24"/>
                <w:szCs w:val="24"/>
              </w:rPr>
              <w:t>Šola: OŠ Gradec</w:t>
            </w:r>
          </w:p>
        </w:tc>
      </w:tr>
      <w:tr w:rsidR="00B7256B" w:rsidRPr="007779B9" w14:paraId="249DD75C" w14:textId="77777777" w:rsidTr="00CE435A">
        <w:tc>
          <w:tcPr>
            <w:tcW w:w="4106" w:type="dxa"/>
          </w:tcPr>
          <w:p w14:paraId="4621B757" w14:textId="3C83A361" w:rsidR="00B7256B" w:rsidRPr="007779B9" w:rsidRDefault="00B7256B" w:rsidP="00B7256B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 xml:space="preserve">Število let izvajanja formativnega spremljanja: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16836B7C" w14:textId="77777777" w:rsidR="00B7256B" w:rsidRPr="007779B9" w:rsidRDefault="00B7256B" w:rsidP="00627011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>Predmet:</w:t>
            </w:r>
          </w:p>
          <w:p w14:paraId="4ABF3695" w14:textId="006F9509" w:rsidR="00B7256B" w:rsidRPr="007779B9" w:rsidRDefault="00B7256B" w:rsidP="00B725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TJA</w:t>
            </w:r>
            <w:r w:rsidRPr="007779B9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779B9">
              <w:rPr>
                <w:rFonts w:ascii="Arial" w:hAnsi="Arial" w:cs="Arial"/>
                <w:sz w:val="24"/>
                <w:szCs w:val="24"/>
              </w:rPr>
              <w:t>. triletje</w:t>
            </w:r>
          </w:p>
        </w:tc>
      </w:tr>
      <w:tr w:rsidR="00B7256B" w:rsidRPr="00B7256B" w14:paraId="36E6B4DD" w14:textId="77777777" w:rsidTr="00CE435A">
        <w:tc>
          <w:tcPr>
            <w:tcW w:w="8642" w:type="dxa"/>
            <w:gridSpan w:val="2"/>
          </w:tcPr>
          <w:p w14:paraId="508C7163" w14:textId="69AB956A" w:rsidR="00B7256B" w:rsidRPr="00B7256B" w:rsidRDefault="00B7256B" w:rsidP="00627011">
            <w:pPr>
              <w:rPr>
                <w:rFonts w:ascii="Arial" w:hAnsi="Arial" w:cs="Arial"/>
                <w:sz w:val="24"/>
                <w:szCs w:val="24"/>
              </w:rPr>
            </w:pPr>
            <w:r w:rsidRPr="00B7256B">
              <w:rPr>
                <w:rFonts w:ascii="Arial" w:hAnsi="Arial" w:cs="Arial"/>
                <w:sz w:val="24"/>
                <w:szCs w:val="24"/>
              </w:rPr>
              <w:t xml:space="preserve">Naslov prispevka: </w:t>
            </w:r>
            <w:r w:rsidRPr="00B7256B">
              <w:rPr>
                <w:rFonts w:ascii="Arial" w:hAnsi="Arial" w:cs="Arial"/>
                <w:b/>
                <w:sz w:val="24"/>
                <w:szCs w:val="24"/>
              </w:rPr>
              <w:t>LET STORIES BEGIN</w:t>
            </w:r>
          </w:p>
        </w:tc>
      </w:tr>
      <w:tr w:rsidR="00B7256B" w:rsidRPr="00B7256B" w14:paraId="4B4C53A2" w14:textId="77777777" w:rsidTr="00CE435A">
        <w:tc>
          <w:tcPr>
            <w:tcW w:w="8642" w:type="dxa"/>
            <w:gridSpan w:val="2"/>
          </w:tcPr>
          <w:p w14:paraId="4BB54A37" w14:textId="6CAFB60D" w:rsidR="00B7256B" w:rsidRPr="00B7256B" w:rsidRDefault="00B7256B" w:rsidP="00627011">
            <w:pPr>
              <w:rPr>
                <w:rFonts w:ascii="Arial" w:hAnsi="Arial" w:cs="Arial"/>
                <w:sz w:val="24"/>
                <w:szCs w:val="24"/>
              </w:rPr>
            </w:pPr>
            <w:r w:rsidRPr="00B7256B">
              <w:rPr>
                <w:rFonts w:ascii="Arial" w:hAnsi="Arial" w:cs="Arial"/>
                <w:sz w:val="24"/>
                <w:szCs w:val="24"/>
              </w:rPr>
              <w:t>Predstavil bom:</w:t>
            </w:r>
          </w:p>
          <w:p w14:paraId="04ED0836" w14:textId="77777777" w:rsidR="00B7256B" w:rsidRPr="00B7256B" w:rsidRDefault="00B7256B" w:rsidP="00627011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7256B">
              <w:rPr>
                <w:rFonts w:ascii="Arial" w:hAnsi="Arial" w:cs="Arial"/>
                <w:sz w:val="24"/>
                <w:szCs w:val="24"/>
              </w:rPr>
              <w:t>kako sem se lotil načrtovanja pisanja kratke zgodbe;</w:t>
            </w:r>
          </w:p>
          <w:p w14:paraId="1460A622" w14:textId="77777777" w:rsidR="00B7256B" w:rsidRPr="00B7256B" w:rsidRDefault="00B7256B" w:rsidP="00627011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7256B">
              <w:rPr>
                <w:rFonts w:ascii="Arial" w:hAnsi="Arial" w:cs="Arial"/>
                <w:sz w:val="24"/>
                <w:szCs w:val="24"/>
              </w:rPr>
              <w:t>dejavnost za ugotavljanje meril uspešnosti prek primerov odličnosti;</w:t>
            </w:r>
          </w:p>
          <w:p w14:paraId="5AD227C3" w14:textId="77777777" w:rsidR="00B7256B" w:rsidRPr="00B7256B" w:rsidRDefault="00B7256B" w:rsidP="00627011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7256B">
              <w:rPr>
                <w:rFonts w:ascii="Arial" w:hAnsi="Arial" w:cs="Arial"/>
                <w:sz w:val="24"/>
                <w:szCs w:val="24"/>
              </w:rPr>
              <w:t>kateri deli procesa so dobro uspeli in kje je prostor za napredek (s komentarji učencev).</w:t>
            </w:r>
          </w:p>
        </w:tc>
      </w:tr>
      <w:tr w:rsidR="00B7256B" w:rsidRPr="00B7256B" w14:paraId="02D9619F" w14:textId="77777777" w:rsidTr="00CE435A">
        <w:tc>
          <w:tcPr>
            <w:tcW w:w="8642" w:type="dxa"/>
            <w:gridSpan w:val="2"/>
          </w:tcPr>
          <w:p w14:paraId="1E8009D7" w14:textId="77777777" w:rsidR="00B7256B" w:rsidRDefault="00B7256B" w:rsidP="00B72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885B7F" w14:textId="0E13C308" w:rsidR="00B7256B" w:rsidRPr="00B7256B" w:rsidRDefault="00B7256B" w:rsidP="00B72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56B">
              <w:rPr>
                <w:rFonts w:ascii="Arial" w:hAnsi="Arial" w:cs="Arial"/>
                <w:sz w:val="24"/>
                <w:szCs w:val="24"/>
              </w:rPr>
              <w:t xml:space="preserve">Z učenci se osredotočam predvsem na </w:t>
            </w:r>
            <w:r>
              <w:rPr>
                <w:rFonts w:ascii="Arial" w:hAnsi="Arial" w:cs="Arial"/>
                <w:sz w:val="24"/>
                <w:szCs w:val="24"/>
              </w:rPr>
              <w:t xml:space="preserve">sooblikovanje </w:t>
            </w:r>
            <w:r w:rsidRPr="00B7256B">
              <w:rPr>
                <w:rFonts w:ascii="Arial" w:hAnsi="Arial" w:cs="Arial"/>
                <w:sz w:val="24"/>
                <w:szCs w:val="24"/>
              </w:rPr>
              <w:t>ciljev in meril uspešnosti. Slednja sem letos uspel razdelati na vsebinska in procesna. Čutil sem, da je naslednji korak pri</w:t>
            </w:r>
            <w:r>
              <w:rPr>
                <w:rFonts w:ascii="Arial" w:hAnsi="Arial" w:cs="Arial"/>
                <w:sz w:val="24"/>
                <w:szCs w:val="24"/>
              </w:rPr>
              <w:t xml:space="preserve">prava </w:t>
            </w:r>
            <w:r w:rsidRPr="00B7256B">
              <w:rPr>
                <w:rFonts w:ascii="Arial" w:hAnsi="Arial" w:cs="Arial"/>
                <w:sz w:val="24"/>
                <w:szCs w:val="24"/>
              </w:rPr>
              <w:t xml:space="preserve"> dokazov </w:t>
            </w:r>
            <w:r>
              <w:rPr>
                <w:rFonts w:ascii="Arial" w:hAnsi="Arial" w:cs="Arial"/>
                <w:sz w:val="24"/>
                <w:szCs w:val="24"/>
              </w:rPr>
              <w:t xml:space="preserve">o znanju </w:t>
            </w:r>
            <w:r w:rsidRPr="00B7256B">
              <w:rPr>
                <w:rFonts w:ascii="Arial" w:hAnsi="Arial" w:cs="Arial"/>
                <w:sz w:val="24"/>
                <w:szCs w:val="24"/>
              </w:rPr>
              <w:t xml:space="preserve">učencev, s katerimi bodo spremljali svoj napredek. 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B7256B">
              <w:rPr>
                <w:rFonts w:ascii="Arial" w:hAnsi="Arial" w:cs="Arial"/>
                <w:sz w:val="24"/>
                <w:szCs w:val="24"/>
              </w:rPr>
              <w:t xml:space="preserve"> 8. razredu </w:t>
            </w:r>
            <w:r>
              <w:rPr>
                <w:rFonts w:ascii="Arial" w:hAnsi="Arial" w:cs="Arial"/>
                <w:sz w:val="24"/>
                <w:szCs w:val="24"/>
              </w:rPr>
              <w:t xml:space="preserve">sem se </w:t>
            </w:r>
            <w:r w:rsidRPr="00B7256B">
              <w:rPr>
                <w:rFonts w:ascii="Arial" w:hAnsi="Arial" w:cs="Arial"/>
                <w:sz w:val="24"/>
                <w:szCs w:val="24"/>
              </w:rPr>
              <w:t xml:space="preserve">poskusno odločil za sklop pisanja kratke zgodbe. Rezultati so bili izjemni in učenec, ki je v tej skupini najšibkejši, je ob refleksiji rekel: »To bi bilo super nadgraditi prihodnje leto!« </w:t>
            </w:r>
          </w:p>
          <w:p w14:paraId="2C2AD926" w14:textId="77777777" w:rsidR="00B7256B" w:rsidRPr="00B7256B" w:rsidRDefault="00B7256B" w:rsidP="006270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83C787" w14:textId="77777777" w:rsidR="00CE435A" w:rsidRDefault="00CE435A"/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7779B9" w:rsidRPr="00821281" w14:paraId="6BB310CD" w14:textId="77777777" w:rsidTr="00B7256B">
        <w:tc>
          <w:tcPr>
            <w:tcW w:w="4106" w:type="dxa"/>
          </w:tcPr>
          <w:p w14:paraId="0886C6A4" w14:textId="0E061393" w:rsidR="007779B9" w:rsidRPr="00821281" w:rsidRDefault="007779B9" w:rsidP="00D26402">
            <w:pPr>
              <w:rPr>
                <w:rFonts w:ascii="Arial" w:hAnsi="Arial" w:cs="Arial"/>
                <w:sz w:val="24"/>
                <w:szCs w:val="24"/>
              </w:rPr>
            </w:pPr>
            <w:r w:rsidRPr="00821281">
              <w:rPr>
                <w:rFonts w:ascii="Arial" w:hAnsi="Arial" w:cs="Arial"/>
                <w:sz w:val="24"/>
                <w:szCs w:val="24"/>
              </w:rPr>
              <w:t xml:space="preserve">Ime, priimek: </w:t>
            </w:r>
            <w:r w:rsidR="00821281" w:rsidRPr="00821281">
              <w:rPr>
                <w:rFonts w:ascii="Arial" w:hAnsi="Arial" w:cs="Arial"/>
                <w:b/>
                <w:sz w:val="24"/>
                <w:szCs w:val="24"/>
              </w:rPr>
              <w:t>NINA POLJANŠEK</w:t>
            </w:r>
          </w:p>
        </w:tc>
        <w:tc>
          <w:tcPr>
            <w:tcW w:w="5387" w:type="dxa"/>
          </w:tcPr>
          <w:p w14:paraId="357F3222" w14:textId="77777777" w:rsidR="007779B9" w:rsidRPr="00821281" w:rsidRDefault="007779B9" w:rsidP="00D26402">
            <w:pPr>
              <w:rPr>
                <w:rFonts w:ascii="Arial" w:hAnsi="Arial" w:cs="Arial"/>
                <w:sz w:val="24"/>
                <w:szCs w:val="24"/>
              </w:rPr>
            </w:pPr>
            <w:r w:rsidRPr="00821281">
              <w:rPr>
                <w:rFonts w:ascii="Arial" w:hAnsi="Arial" w:cs="Arial"/>
                <w:sz w:val="24"/>
                <w:szCs w:val="24"/>
              </w:rPr>
              <w:t>Šola: OŠ Preska</w:t>
            </w:r>
          </w:p>
        </w:tc>
      </w:tr>
      <w:tr w:rsidR="007779B9" w:rsidRPr="00821281" w14:paraId="71CC317A" w14:textId="77777777" w:rsidTr="00B7256B">
        <w:tc>
          <w:tcPr>
            <w:tcW w:w="4106" w:type="dxa"/>
          </w:tcPr>
          <w:p w14:paraId="4F986921" w14:textId="7C29650D" w:rsidR="007779B9" w:rsidRPr="00821281" w:rsidRDefault="007779B9" w:rsidP="00821281">
            <w:pPr>
              <w:rPr>
                <w:rFonts w:ascii="Arial" w:hAnsi="Arial" w:cs="Arial"/>
                <w:sz w:val="24"/>
                <w:szCs w:val="24"/>
              </w:rPr>
            </w:pPr>
            <w:r w:rsidRPr="00821281">
              <w:rPr>
                <w:rFonts w:ascii="Arial" w:hAnsi="Arial" w:cs="Arial"/>
                <w:sz w:val="24"/>
                <w:szCs w:val="24"/>
              </w:rPr>
              <w:t xml:space="preserve">Število let izvajanja formativnega spremljanja: 6 </w:t>
            </w:r>
            <w:r w:rsidR="00821281">
              <w:rPr>
                <w:rFonts w:ascii="Arial" w:hAnsi="Arial" w:cs="Arial"/>
                <w:sz w:val="24"/>
                <w:szCs w:val="24"/>
              </w:rPr>
              <w:t>LET</w:t>
            </w:r>
          </w:p>
        </w:tc>
        <w:tc>
          <w:tcPr>
            <w:tcW w:w="5387" w:type="dxa"/>
          </w:tcPr>
          <w:p w14:paraId="2505FD1E" w14:textId="77777777" w:rsidR="007779B9" w:rsidRPr="00821281" w:rsidRDefault="007779B9" w:rsidP="00D26402">
            <w:pPr>
              <w:rPr>
                <w:rFonts w:ascii="Arial" w:hAnsi="Arial" w:cs="Arial"/>
                <w:sz w:val="24"/>
                <w:szCs w:val="24"/>
              </w:rPr>
            </w:pPr>
            <w:r w:rsidRPr="00821281">
              <w:rPr>
                <w:rFonts w:ascii="Arial" w:hAnsi="Arial" w:cs="Arial"/>
                <w:sz w:val="24"/>
                <w:szCs w:val="24"/>
              </w:rPr>
              <w:t>Predmet: KEMIJA</w:t>
            </w:r>
          </w:p>
        </w:tc>
      </w:tr>
      <w:tr w:rsidR="007779B9" w:rsidRPr="00821281" w14:paraId="07CF367C" w14:textId="77777777" w:rsidTr="00B7256B">
        <w:tc>
          <w:tcPr>
            <w:tcW w:w="9493" w:type="dxa"/>
            <w:gridSpan w:val="2"/>
          </w:tcPr>
          <w:p w14:paraId="5498DFD1" w14:textId="77777777" w:rsidR="007779B9" w:rsidRPr="00821281" w:rsidRDefault="007779B9" w:rsidP="00D26402">
            <w:pPr>
              <w:rPr>
                <w:rFonts w:ascii="Arial" w:hAnsi="Arial" w:cs="Arial"/>
                <w:sz w:val="24"/>
                <w:szCs w:val="24"/>
              </w:rPr>
            </w:pPr>
            <w:r w:rsidRPr="00821281">
              <w:rPr>
                <w:rFonts w:ascii="Arial" w:hAnsi="Arial" w:cs="Arial"/>
                <w:sz w:val="24"/>
                <w:szCs w:val="24"/>
              </w:rPr>
              <w:t xml:space="preserve">Naslov prispevka: </w:t>
            </w:r>
            <w:r w:rsidRPr="00821281">
              <w:rPr>
                <w:rFonts w:ascii="Arial" w:hAnsi="Arial" w:cs="Arial"/>
                <w:b/>
                <w:sz w:val="24"/>
                <w:szCs w:val="24"/>
              </w:rPr>
              <w:t>FORMATIVNO SPREMLJANJE PRI KEMIJI</w:t>
            </w:r>
          </w:p>
        </w:tc>
      </w:tr>
      <w:tr w:rsidR="007779B9" w:rsidRPr="00821281" w14:paraId="463B294C" w14:textId="77777777" w:rsidTr="00B7256B">
        <w:tc>
          <w:tcPr>
            <w:tcW w:w="9493" w:type="dxa"/>
            <w:gridSpan w:val="2"/>
          </w:tcPr>
          <w:p w14:paraId="3369F98E" w14:textId="48CCB693" w:rsidR="007779B9" w:rsidRPr="00821281" w:rsidRDefault="007779B9" w:rsidP="00D26402">
            <w:pPr>
              <w:rPr>
                <w:rFonts w:ascii="Arial" w:hAnsi="Arial" w:cs="Arial"/>
                <w:sz w:val="24"/>
                <w:szCs w:val="24"/>
              </w:rPr>
            </w:pPr>
            <w:r w:rsidRPr="00821281">
              <w:rPr>
                <w:rFonts w:ascii="Arial" w:hAnsi="Arial" w:cs="Arial"/>
                <w:sz w:val="24"/>
                <w:szCs w:val="24"/>
              </w:rPr>
              <w:t>Predstavila bom:</w:t>
            </w:r>
          </w:p>
          <w:p w14:paraId="03979382" w14:textId="01C7CC41" w:rsidR="007779B9" w:rsidRPr="00821281" w:rsidRDefault="00CE435A" w:rsidP="00D26402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kako začeti s FS pri kemiji.</w:t>
            </w:r>
            <w:r w:rsidR="007779B9" w:rsidRPr="00821281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69028A50" w14:textId="624A7F19" w:rsidR="007779B9" w:rsidRPr="00821281" w:rsidRDefault="00CE435A" w:rsidP="00D26402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učenčevo mapo dosežkov.</w:t>
            </w:r>
            <w:r w:rsidR="007779B9" w:rsidRPr="008212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80FFB9" w14:textId="77777777" w:rsidR="007779B9" w:rsidRPr="00821281" w:rsidRDefault="007779B9" w:rsidP="00D26402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21281">
              <w:rPr>
                <w:rFonts w:ascii="Arial" w:hAnsi="Arial" w:cs="Arial"/>
                <w:sz w:val="24"/>
                <w:szCs w:val="24"/>
              </w:rPr>
              <w:t>povratne informacije učencev (na sošolčevo znanje, na uporabo ciljev in kriterijev uspešnosti pri kemiji, na drugačen način ocenjevanja).</w:t>
            </w:r>
          </w:p>
          <w:p w14:paraId="6CDF1BD2" w14:textId="77777777" w:rsidR="007779B9" w:rsidRPr="00821281" w:rsidRDefault="007779B9" w:rsidP="00D26402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9B9" w:rsidRPr="00821281" w14:paraId="21A1A4A6" w14:textId="77777777" w:rsidTr="00B7256B">
        <w:tc>
          <w:tcPr>
            <w:tcW w:w="9493" w:type="dxa"/>
            <w:gridSpan w:val="2"/>
          </w:tcPr>
          <w:p w14:paraId="28E7CF59" w14:textId="48743DCD" w:rsidR="007779B9" w:rsidRPr="00821281" w:rsidRDefault="007779B9" w:rsidP="00D26402">
            <w:pPr>
              <w:rPr>
                <w:rFonts w:ascii="Arial" w:hAnsi="Arial" w:cs="Arial"/>
                <w:sz w:val="24"/>
                <w:szCs w:val="24"/>
              </w:rPr>
            </w:pPr>
            <w:r w:rsidRPr="00821281">
              <w:rPr>
                <w:rFonts w:ascii="Arial" w:hAnsi="Arial" w:cs="Arial"/>
                <w:sz w:val="24"/>
                <w:szCs w:val="24"/>
              </w:rPr>
              <w:t>Pred šestimi leti sem se spraševala, kako učence spodbuditi k večji aktivnosti med poukom, kako jih »prepričati«, da so sami odgovorni za svoje znanje, dosežke. Iskala sem drugačen način poučevanja. Takrat sem se prvič srečala s formativnim spremljanjem.</w:t>
            </w:r>
          </w:p>
          <w:p w14:paraId="2E73C4C1" w14:textId="77777777" w:rsidR="00821281" w:rsidRDefault="007779B9" w:rsidP="00D26402">
            <w:pPr>
              <w:rPr>
                <w:rFonts w:ascii="Arial" w:hAnsi="Arial" w:cs="Arial"/>
                <w:sz w:val="24"/>
                <w:szCs w:val="24"/>
              </w:rPr>
            </w:pPr>
            <w:r w:rsidRPr="00821281">
              <w:rPr>
                <w:rFonts w:ascii="Arial" w:hAnsi="Arial" w:cs="Arial"/>
                <w:sz w:val="24"/>
                <w:szCs w:val="24"/>
              </w:rPr>
              <w:t xml:space="preserve">Počasi sem začela z uvajanjem korakov FS. Začela sem s preverjanjem predznanja in nato nadaljevala s cilji učenja in kriteriji uspešnosti. </w:t>
            </w:r>
          </w:p>
          <w:p w14:paraId="600A54EF" w14:textId="46B4F7B3" w:rsidR="007779B9" w:rsidRPr="00821281" w:rsidRDefault="007779B9" w:rsidP="00D26402">
            <w:pPr>
              <w:rPr>
                <w:rFonts w:ascii="Arial" w:hAnsi="Arial" w:cs="Arial"/>
                <w:sz w:val="24"/>
                <w:szCs w:val="24"/>
              </w:rPr>
            </w:pPr>
            <w:r w:rsidRPr="00821281">
              <w:rPr>
                <w:rFonts w:ascii="Arial" w:hAnsi="Arial" w:cs="Arial"/>
                <w:sz w:val="24"/>
                <w:szCs w:val="24"/>
              </w:rPr>
              <w:t xml:space="preserve">Ko sem začenjala s FS, sem učencem cilje učenja in kriterije uspešnosti predstavila kar sama. To je bila zame takrat najvarnejša pot. Danes jih sooblikujemo skupaj z učenci ter razdelimo glede na zahtevnost (RUMENI KRITERIJI – minimalna raven znanja, MODRI KRITERIJI – temeljna raven znanja, RDEČI KRITERIJI – višja raven znanja). Počasi sem predznanju, ciljem in kriterijem dodala še zbiranje dokazov o učenju, povratne informacije ter samoevalvacijo. Danes vse sklope izpeljem z vsemi koraki FS. </w:t>
            </w:r>
            <w:r w:rsidR="00821281">
              <w:rPr>
                <w:rFonts w:ascii="Arial" w:hAnsi="Arial" w:cs="Arial"/>
                <w:sz w:val="24"/>
                <w:szCs w:val="24"/>
              </w:rPr>
              <w:t>Na delavnici</w:t>
            </w:r>
            <w:r w:rsidRPr="00821281">
              <w:rPr>
                <w:rFonts w:ascii="Arial" w:hAnsi="Arial" w:cs="Arial"/>
                <w:sz w:val="24"/>
                <w:szCs w:val="24"/>
              </w:rPr>
              <w:t xml:space="preserve"> bom predstavila, kako osmošolce, ki se s  FS srečajo prvič, v šestih šolskih urah popeljem skozi vse korake FS. </w:t>
            </w:r>
          </w:p>
          <w:p w14:paraId="0769393B" w14:textId="354D2F93" w:rsidR="007779B9" w:rsidRPr="00821281" w:rsidRDefault="007779B9" w:rsidP="00D26402">
            <w:pPr>
              <w:rPr>
                <w:rFonts w:ascii="Arial" w:hAnsi="Arial" w:cs="Arial"/>
                <w:sz w:val="24"/>
                <w:szCs w:val="24"/>
              </w:rPr>
            </w:pPr>
            <w:r w:rsidRPr="00821281">
              <w:rPr>
                <w:rFonts w:ascii="Arial" w:hAnsi="Arial" w:cs="Arial"/>
                <w:sz w:val="24"/>
                <w:szCs w:val="24"/>
              </w:rPr>
              <w:t>V preteklih letih sem se spraševala, kako in kje naj učenci zbirajo dokaze o učenju, povratne informacije in samorefleksije. Do letošnjega leta so jih zbirali kar v zvezku za vaje. Vanj so lepili različne delovne lističe z dokazi o znanju, povratne informacije (učiteljičine in med</w:t>
            </w:r>
            <w:r w:rsidR="008212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1281">
              <w:rPr>
                <w:rFonts w:ascii="Arial" w:hAnsi="Arial" w:cs="Arial"/>
                <w:sz w:val="24"/>
                <w:szCs w:val="24"/>
              </w:rPr>
              <w:t xml:space="preserve">vrstniške), samoevalvacije in drugo. </w:t>
            </w:r>
            <w:r w:rsidR="00821281">
              <w:rPr>
                <w:rFonts w:ascii="Arial" w:hAnsi="Arial" w:cs="Arial"/>
                <w:sz w:val="24"/>
                <w:szCs w:val="24"/>
              </w:rPr>
              <w:t>L</w:t>
            </w:r>
            <w:r w:rsidRPr="00821281">
              <w:rPr>
                <w:rFonts w:ascii="Arial" w:hAnsi="Arial" w:cs="Arial"/>
                <w:sz w:val="24"/>
                <w:szCs w:val="24"/>
              </w:rPr>
              <w:t xml:space="preserve">etos </w:t>
            </w:r>
            <w:r w:rsidR="00821281">
              <w:rPr>
                <w:rFonts w:ascii="Arial" w:hAnsi="Arial" w:cs="Arial"/>
                <w:sz w:val="24"/>
                <w:szCs w:val="24"/>
              </w:rPr>
              <w:t xml:space="preserve">ima </w:t>
            </w:r>
            <w:r w:rsidRPr="00821281">
              <w:rPr>
                <w:rFonts w:ascii="Arial" w:hAnsi="Arial" w:cs="Arial"/>
                <w:sz w:val="24"/>
                <w:szCs w:val="24"/>
              </w:rPr>
              <w:t xml:space="preserve">vsak učenec mapo dosežkov. </w:t>
            </w:r>
          </w:p>
          <w:p w14:paraId="5EDB643F" w14:textId="34337646" w:rsidR="007779B9" w:rsidRPr="00821281" w:rsidRDefault="007779B9" w:rsidP="00821281">
            <w:pPr>
              <w:rPr>
                <w:rFonts w:ascii="Arial" w:hAnsi="Arial" w:cs="Arial"/>
                <w:sz w:val="24"/>
                <w:szCs w:val="24"/>
              </w:rPr>
            </w:pPr>
            <w:r w:rsidRPr="00821281">
              <w:rPr>
                <w:rFonts w:ascii="Arial" w:hAnsi="Arial" w:cs="Arial"/>
                <w:sz w:val="24"/>
                <w:szCs w:val="24"/>
              </w:rPr>
              <w:t>V letošnjem šolskem letu sem se odločila tudi, da se osredotočim na kakovostno povratno informacijo, tako svojo kot med</w:t>
            </w:r>
            <w:r w:rsidR="008212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1281">
              <w:rPr>
                <w:rFonts w:ascii="Arial" w:hAnsi="Arial" w:cs="Arial"/>
                <w:sz w:val="24"/>
                <w:szCs w:val="24"/>
              </w:rPr>
              <w:t xml:space="preserve">vrstniško. </w:t>
            </w:r>
          </w:p>
        </w:tc>
      </w:tr>
    </w:tbl>
    <w:p w14:paraId="67DF9C94" w14:textId="77777777" w:rsidR="007779B9" w:rsidRDefault="007779B9">
      <w:pPr>
        <w:rPr>
          <w:rFonts w:ascii="Arial" w:hAnsi="Arial" w:cs="Arial"/>
          <w:sz w:val="24"/>
          <w:szCs w:val="24"/>
        </w:rPr>
      </w:pPr>
    </w:p>
    <w:p w14:paraId="201667C6" w14:textId="77777777" w:rsidR="0083002E" w:rsidRDefault="0083002E">
      <w:pPr>
        <w:rPr>
          <w:rFonts w:ascii="Arial" w:hAnsi="Arial" w:cs="Arial"/>
          <w:sz w:val="24"/>
          <w:szCs w:val="24"/>
        </w:rPr>
      </w:pPr>
    </w:p>
    <w:p w14:paraId="3610FBB9" w14:textId="77777777" w:rsidR="00B7256B" w:rsidRDefault="00B7256B">
      <w:pPr>
        <w:rPr>
          <w:rFonts w:ascii="Arial" w:hAnsi="Arial" w:cs="Arial"/>
          <w:sz w:val="24"/>
          <w:szCs w:val="24"/>
        </w:rPr>
      </w:pPr>
    </w:p>
    <w:p w14:paraId="4495B250" w14:textId="77777777" w:rsidR="00B7256B" w:rsidRDefault="00B7256B">
      <w:pPr>
        <w:rPr>
          <w:rFonts w:ascii="Arial" w:hAnsi="Arial" w:cs="Arial"/>
          <w:sz w:val="24"/>
          <w:szCs w:val="24"/>
        </w:rPr>
      </w:pPr>
    </w:p>
    <w:p w14:paraId="3DE67331" w14:textId="77777777" w:rsidR="00B7256B" w:rsidRDefault="00B7256B">
      <w:pPr>
        <w:rPr>
          <w:rFonts w:ascii="Arial" w:hAnsi="Arial" w:cs="Arial"/>
          <w:sz w:val="24"/>
          <w:szCs w:val="24"/>
        </w:rPr>
      </w:pPr>
    </w:p>
    <w:p w14:paraId="4CDDE742" w14:textId="77777777" w:rsidR="00B7256B" w:rsidRDefault="00B7256B">
      <w:pPr>
        <w:rPr>
          <w:rFonts w:ascii="Arial" w:hAnsi="Arial" w:cs="Arial"/>
          <w:sz w:val="24"/>
          <w:szCs w:val="24"/>
        </w:rPr>
      </w:pPr>
    </w:p>
    <w:p w14:paraId="77FD9B40" w14:textId="77777777" w:rsidR="00B7256B" w:rsidRDefault="00B7256B">
      <w:pPr>
        <w:rPr>
          <w:rFonts w:ascii="Arial" w:hAnsi="Arial" w:cs="Arial"/>
          <w:sz w:val="24"/>
          <w:szCs w:val="24"/>
        </w:rPr>
      </w:pPr>
    </w:p>
    <w:p w14:paraId="5739E301" w14:textId="77777777" w:rsidR="00B7256B" w:rsidRDefault="00B7256B">
      <w:pPr>
        <w:rPr>
          <w:rFonts w:ascii="Arial" w:hAnsi="Arial" w:cs="Arial"/>
          <w:sz w:val="24"/>
          <w:szCs w:val="24"/>
        </w:rPr>
      </w:pPr>
    </w:p>
    <w:p w14:paraId="62C687D6" w14:textId="77777777" w:rsidR="00B7256B" w:rsidRDefault="00B7256B">
      <w:pPr>
        <w:rPr>
          <w:rFonts w:ascii="Arial" w:hAnsi="Arial" w:cs="Arial"/>
          <w:sz w:val="24"/>
          <w:szCs w:val="24"/>
        </w:rPr>
      </w:pPr>
    </w:p>
    <w:p w14:paraId="7555FAD9" w14:textId="77777777" w:rsidR="00B7256B" w:rsidRDefault="00B7256B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06"/>
        <w:gridCol w:w="4536"/>
      </w:tblGrid>
      <w:tr w:rsidR="0083002E" w:rsidRPr="007779B9" w14:paraId="04E165FA" w14:textId="77777777" w:rsidTr="00D26402">
        <w:tc>
          <w:tcPr>
            <w:tcW w:w="4106" w:type="dxa"/>
          </w:tcPr>
          <w:p w14:paraId="5B3F26CB" w14:textId="69484E55" w:rsidR="0083002E" w:rsidRPr="007779B9" w:rsidRDefault="0083002E" w:rsidP="000D73DA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lastRenderedPageBreak/>
              <w:t xml:space="preserve">Ime, priimek: </w:t>
            </w:r>
            <w:r w:rsidRPr="007779B9">
              <w:rPr>
                <w:rFonts w:ascii="Arial" w:hAnsi="Arial" w:cs="Arial"/>
                <w:b/>
                <w:sz w:val="24"/>
                <w:szCs w:val="24"/>
              </w:rPr>
              <w:t xml:space="preserve">MAJA </w:t>
            </w:r>
            <w:r>
              <w:rPr>
                <w:rFonts w:ascii="Arial" w:hAnsi="Arial" w:cs="Arial"/>
                <w:b/>
                <w:sz w:val="24"/>
                <w:szCs w:val="24"/>
              </w:rPr>
              <w:t>PUR TRE</w:t>
            </w:r>
            <w:r w:rsidR="00FD1850"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</w:rPr>
              <w:t>JAK</w:t>
            </w:r>
          </w:p>
        </w:tc>
        <w:tc>
          <w:tcPr>
            <w:tcW w:w="4536" w:type="dxa"/>
          </w:tcPr>
          <w:p w14:paraId="20C01B3B" w14:textId="320538DB" w:rsidR="0083002E" w:rsidRPr="007779B9" w:rsidRDefault="0083002E" w:rsidP="0083002E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 xml:space="preserve">Šola: </w:t>
            </w:r>
            <w:r>
              <w:rPr>
                <w:rFonts w:ascii="Arial" w:hAnsi="Arial" w:cs="Arial"/>
                <w:sz w:val="24"/>
                <w:szCs w:val="24"/>
              </w:rPr>
              <w:t>Prva OŠ Slovenj Gradec</w:t>
            </w:r>
          </w:p>
        </w:tc>
      </w:tr>
      <w:tr w:rsidR="0083002E" w:rsidRPr="007779B9" w14:paraId="7C42E753" w14:textId="77777777" w:rsidTr="00D26402">
        <w:tc>
          <w:tcPr>
            <w:tcW w:w="4106" w:type="dxa"/>
          </w:tcPr>
          <w:p w14:paraId="5611DC7E" w14:textId="02A7C03F" w:rsidR="0083002E" w:rsidRPr="007779B9" w:rsidRDefault="0083002E" w:rsidP="00D26402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>Število let izvajanja formativnega spremljanja:</w:t>
            </w:r>
            <w:r w:rsidR="00FD1850">
              <w:rPr>
                <w:rFonts w:ascii="Arial" w:hAnsi="Arial" w:cs="Arial"/>
                <w:sz w:val="24"/>
                <w:szCs w:val="24"/>
              </w:rPr>
              <w:t xml:space="preserve"> 9</w:t>
            </w:r>
            <w:bookmarkStart w:id="0" w:name="_GoBack"/>
            <w:bookmarkEnd w:id="0"/>
          </w:p>
        </w:tc>
        <w:tc>
          <w:tcPr>
            <w:tcW w:w="4536" w:type="dxa"/>
          </w:tcPr>
          <w:p w14:paraId="0644C237" w14:textId="77777777" w:rsidR="0083002E" w:rsidRPr="007779B9" w:rsidRDefault="0083002E" w:rsidP="00D26402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>Predmet:</w:t>
            </w:r>
          </w:p>
          <w:p w14:paraId="16DB75CD" w14:textId="5410F959" w:rsidR="0083002E" w:rsidRPr="007779B9" w:rsidRDefault="0083002E" w:rsidP="0083002E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 xml:space="preserve">razredni pouk,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779B9">
              <w:rPr>
                <w:rFonts w:ascii="Arial" w:hAnsi="Arial" w:cs="Arial"/>
                <w:sz w:val="24"/>
                <w:szCs w:val="24"/>
              </w:rPr>
              <w:t>. triletje</w:t>
            </w:r>
          </w:p>
        </w:tc>
      </w:tr>
      <w:tr w:rsidR="0083002E" w:rsidRPr="007779B9" w14:paraId="08FBF8F2" w14:textId="77777777" w:rsidTr="00D26402">
        <w:tc>
          <w:tcPr>
            <w:tcW w:w="8642" w:type="dxa"/>
            <w:gridSpan w:val="2"/>
          </w:tcPr>
          <w:p w14:paraId="2DB161A6" w14:textId="66D59ACE" w:rsidR="0083002E" w:rsidRPr="007779B9" w:rsidRDefault="0083002E" w:rsidP="00D26402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 xml:space="preserve">Naslov prispevka: </w:t>
            </w:r>
            <w:r w:rsidRPr="0083002E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FS IN MULTISENZORNO UČENJE</w:t>
            </w:r>
            <w:r w:rsidRPr="00A746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B7256B" w:rsidRPr="00B7256B" w14:paraId="61DB3403" w14:textId="77777777" w:rsidTr="00D26402">
        <w:tc>
          <w:tcPr>
            <w:tcW w:w="8642" w:type="dxa"/>
            <w:gridSpan w:val="2"/>
          </w:tcPr>
          <w:p w14:paraId="458A1502" w14:textId="77777777" w:rsidR="0083002E" w:rsidRPr="00B7256B" w:rsidRDefault="0083002E" w:rsidP="00D2640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256B">
              <w:rPr>
                <w:rFonts w:ascii="Arial" w:hAnsi="Arial" w:cs="Arial"/>
                <w:color w:val="000000" w:themeColor="text1"/>
                <w:sz w:val="24"/>
                <w:szCs w:val="24"/>
              </w:rPr>
              <w:t>Predstavila bom:</w:t>
            </w:r>
          </w:p>
          <w:p w14:paraId="0E9532C8" w14:textId="77777777" w:rsidR="00B7256B" w:rsidRPr="00B7256B" w:rsidRDefault="00B7256B" w:rsidP="00B7256B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 w:themeColor="text1"/>
                <w:lang w:eastAsia="sl-SI"/>
              </w:rPr>
            </w:pPr>
            <w:r w:rsidRPr="00B7256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Kako učim učence, da uporabljajo svoj preferenčni učni kanal, ki jim omogoča hitrejše in učinkovitejše učenje in zapomnitev učne snovi ter spodbuja občutek zadovoljstva ob učenju.</w:t>
            </w:r>
          </w:p>
          <w:p w14:paraId="076D1CE7" w14:textId="77777777" w:rsidR="0083002E" w:rsidRPr="00B7256B" w:rsidRDefault="00B7256B" w:rsidP="00B7256B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 w:themeColor="text1"/>
                <w:lang w:eastAsia="sl-SI"/>
              </w:rPr>
            </w:pPr>
            <w:r w:rsidRPr="00B7256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Medpredmetno povezovanje na temo ČAS.</w:t>
            </w:r>
          </w:p>
          <w:p w14:paraId="64AD27C2" w14:textId="50615AAF" w:rsidR="00B7256B" w:rsidRPr="00B7256B" w:rsidRDefault="00B7256B" w:rsidP="00B7256B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 w:themeColor="text1"/>
                <w:lang w:eastAsia="sl-SI"/>
              </w:rPr>
            </w:pPr>
            <w:r w:rsidRPr="00B7256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Uporabo FS, bralno učnih strategij, modelov - učnih pripomočkov, ki jih izdelajo sami.</w:t>
            </w:r>
          </w:p>
        </w:tc>
      </w:tr>
      <w:tr w:rsidR="00B7256B" w:rsidRPr="00B7256B" w14:paraId="1BBC8399" w14:textId="77777777" w:rsidTr="00D26402">
        <w:tc>
          <w:tcPr>
            <w:tcW w:w="8642" w:type="dxa"/>
            <w:gridSpan w:val="2"/>
          </w:tcPr>
          <w:p w14:paraId="18CD6C32" w14:textId="2A11385C" w:rsidR="00B7256B" w:rsidRPr="00B7256B" w:rsidRDefault="00B7256B" w:rsidP="00B7256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</w:pPr>
            <w:r w:rsidRPr="00B7256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 xml:space="preserve"> Predstavila bom zmožnost učencev, da samostojno pridobivajo informacije, jih povezujejo in interpretirajo, si na osnovi informacij ustvarjajo celotne pomenske predstave in razlage pojmov ter dogodkov, razmišljajo o njih in jih vrednotijo, razvijajo, argumentirajo, se znajdejo v novi situaciji, kritično primerjajo in sklepajo. </w:t>
            </w:r>
          </w:p>
        </w:tc>
      </w:tr>
    </w:tbl>
    <w:p w14:paraId="5DB599BF" w14:textId="77777777" w:rsidR="000D73DA" w:rsidRDefault="000D73DA">
      <w:pPr>
        <w:rPr>
          <w:rFonts w:ascii="Arial" w:hAnsi="Arial" w:cs="Arial"/>
          <w:sz w:val="24"/>
          <w:szCs w:val="24"/>
        </w:rPr>
      </w:pPr>
    </w:p>
    <w:p w14:paraId="53FFA862" w14:textId="77777777" w:rsidR="00872953" w:rsidRDefault="00872953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06"/>
        <w:gridCol w:w="4536"/>
      </w:tblGrid>
      <w:tr w:rsidR="000D73DA" w:rsidRPr="007779B9" w14:paraId="76DB7BE0" w14:textId="77777777" w:rsidTr="00D26402">
        <w:tc>
          <w:tcPr>
            <w:tcW w:w="4106" w:type="dxa"/>
          </w:tcPr>
          <w:p w14:paraId="1A7CC7A7" w14:textId="1FE9627B" w:rsidR="000D73DA" w:rsidRPr="007779B9" w:rsidRDefault="000D73DA" w:rsidP="000D73DA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 xml:space="preserve">Ime, priimek: </w:t>
            </w:r>
            <w:r>
              <w:rPr>
                <w:rFonts w:ascii="Arial" w:hAnsi="Arial" w:cs="Arial"/>
                <w:b/>
                <w:sz w:val="24"/>
                <w:szCs w:val="24"/>
              </w:rPr>
              <w:t>KRISTINA FEREL</w:t>
            </w:r>
          </w:p>
        </w:tc>
        <w:tc>
          <w:tcPr>
            <w:tcW w:w="4536" w:type="dxa"/>
          </w:tcPr>
          <w:p w14:paraId="40040FB5" w14:textId="325ACF9E" w:rsidR="000D73DA" w:rsidRPr="007779B9" w:rsidRDefault="000D73DA" w:rsidP="000D73DA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 xml:space="preserve">Šola: </w:t>
            </w:r>
            <w:r>
              <w:rPr>
                <w:rFonts w:ascii="Arial" w:hAnsi="Arial" w:cs="Arial"/>
                <w:sz w:val="24"/>
                <w:szCs w:val="24"/>
              </w:rPr>
              <w:t>OŠ Preserje pri Radomljah</w:t>
            </w:r>
          </w:p>
        </w:tc>
      </w:tr>
      <w:tr w:rsidR="000D73DA" w:rsidRPr="007779B9" w14:paraId="35E191D9" w14:textId="77777777" w:rsidTr="00D26402">
        <w:tc>
          <w:tcPr>
            <w:tcW w:w="4106" w:type="dxa"/>
          </w:tcPr>
          <w:p w14:paraId="5D2C3A82" w14:textId="32EDA4B2" w:rsidR="000D73DA" w:rsidRPr="007779B9" w:rsidRDefault="000D73DA" w:rsidP="00D26402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>Število let izvajanja formativnega spremljanja:</w:t>
            </w:r>
            <w:r>
              <w:rPr>
                <w:rFonts w:ascii="Arial" w:hAnsi="Arial" w:cs="Arial"/>
                <w:sz w:val="24"/>
                <w:szCs w:val="24"/>
              </w:rPr>
              <w:t xml:space="preserve"> 15</w:t>
            </w:r>
          </w:p>
        </w:tc>
        <w:tc>
          <w:tcPr>
            <w:tcW w:w="4536" w:type="dxa"/>
          </w:tcPr>
          <w:p w14:paraId="04CD6A11" w14:textId="77777777" w:rsidR="000D73DA" w:rsidRPr="007779B9" w:rsidRDefault="000D73DA" w:rsidP="00D26402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>Predmet:</w:t>
            </w:r>
          </w:p>
          <w:p w14:paraId="576AC3AC" w14:textId="68A42668" w:rsidR="000D73DA" w:rsidRPr="007779B9" w:rsidRDefault="000D73DA" w:rsidP="00D26402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 xml:space="preserve">razredni pouk,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779B9">
              <w:rPr>
                <w:rFonts w:ascii="Arial" w:hAnsi="Arial" w:cs="Arial"/>
                <w:sz w:val="24"/>
                <w:szCs w:val="24"/>
              </w:rPr>
              <w:t>. triletje</w:t>
            </w:r>
          </w:p>
        </w:tc>
      </w:tr>
      <w:tr w:rsidR="000D73DA" w:rsidRPr="007779B9" w14:paraId="3C3EF156" w14:textId="77777777" w:rsidTr="00D26402">
        <w:tc>
          <w:tcPr>
            <w:tcW w:w="8642" w:type="dxa"/>
            <w:gridSpan w:val="2"/>
          </w:tcPr>
          <w:p w14:paraId="29A50F0B" w14:textId="77B63E9E" w:rsidR="000D73DA" w:rsidRPr="007779B9" w:rsidRDefault="000D73DA" w:rsidP="00D26402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 xml:space="preserve">Naslov prispevka: </w:t>
            </w:r>
            <w:r w:rsidRPr="000D73DA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Z VZVRATNIM NAČRTOVANJEM DO KAKOVOSTNEGA LITERARNEGA DOSEŽKA</w:t>
            </w:r>
          </w:p>
        </w:tc>
      </w:tr>
      <w:tr w:rsidR="000D73DA" w:rsidRPr="007779B9" w14:paraId="196EB2FF" w14:textId="77777777" w:rsidTr="00D26402">
        <w:tc>
          <w:tcPr>
            <w:tcW w:w="8642" w:type="dxa"/>
            <w:gridSpan w:val="2"/>
          </w:tcPr>
          <w:p w14:paraId="55BD5000" w14:textId="77777777" w:rsidR="000D73DA" w:rsidRPr="007779B9" w:rsidRDefault="000D73DA" w:rsidP="00D26402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>Predstavil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779B9">
              <w:rPr>
                <w:rFonts w:ascii="Arial" w:hAnsi="Arial" w:cs="Arial"/>
                <w:sz w:val="24"/>
                <w:szCs w:val="24"/>
              </w:rPr>
              <w:t xml:space="preserve"> bom:</w:t>
            </w:r>
          </w:p>
          <w:p w14:paraId="39D23E30" w14:textId="77777777" w:rsidR="00872953" w:rsidRPr="00872953" w:rsidRDefault="00872953" w:rsidP="00872953">
            <w:pPr>
              <w:numPr>
                <w:ilvl w:val="0"/>
                <w:numId w:val="2"/>
              </w:numPr>
              <w:ind w:left="714" w:hanging="357"/>
              <w:rPr>
                <w:rFonts w:ascii="Arial" w:eastAsia="Times New Roman" w:hAnsi="Arial" w:cs="Arial"/>
                <w:sz w:val="24"/>
                <w:szCs w:val="24"/>
              </w:rPr>
            </w:pPr>
            <w:r w:rsidRPr="00872953">
              <w:rPr>
                <w:rFonts w:ascii="Arial" w:eastAsia="Times New Roman" w:hAnsi="Arial" w:cs="Arial"/>
                <w:sz w:val="24"/>
                <w:szCs w:val="24"/>
              </w:rPr>
              <w:t>kako se kot učiteljica pripravim na izvedbo procesa (s čim si pomagam, na kaj sem pozorna)</w:t>
            </w:r>
          </w:p>
          <w:p w14:paraId="51A88CEE" w14:textId="77777777" w:rsidR="00872953" w:rsidRPr="00872953" w:rsidRDefault="00872953" w:rsidP="00872953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rPr>
                <w:rFonts w:ascii="Arial" w:eastAsia="Times New Roman" w:hAnsi="Arial" w:cs="Arial"/>
                <w:sz w:val="24"/>
                <w:szCs w:val="24"/>
              </w:rPr>
            </w:pPr>
            <w:r w:rsidRPr="00872953">
              <w:rPr>
                <w:rFonts w:ascii="Arial" w:eastAsia="Times New Roman" w:hAnsi="Arial" w:cs="Arial"/>
                <w:sz w:val="24"/>
                <w:szCs w:val="24"/>
              </w:rPr>
              <w:t>kako oblikujem proces (kako ga gradim)</w:t>
            </w:r>
          </w:p>
          <w:p w14:paraId="749BD607" w14:textId="31124272" w:rsidR="000D73DA" w:rsidRPr="00872953" w:rsidRDefault="00872953" w:rsidP="00872953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rPr>
                <w:rFonts w:eastAsia="Times New Roman"/>
              </w:rPr>
            </w:pPr>
            <w:r w:rsidRPr="00872953">
              <w:rPr>
                <w:rFonts w:ascii="Arial" w:eastAsia="Times New Roman" w:hAnsi="Arial" w:cs="Arial"/>
                <w:sz w:val="24"/>
                <w:szCs w:val="24"/>
              </w:rPr>
              <w:t>kako izvedem proces z učenci</w:t>
            </w:r>
            <w:r w:rsidR="000D73DA" w:rsidRPr="0087295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D73DA" w:rsidRPr="007779B9" w14:paraId="68289E10" w14:textId="77777777" w:rsidTr="00D26402">
        <w:tc>
          <w:tcPr>
            <w:tcW w:w="8642" w:type="dxa"/>
            <w:gridSpan w:val="2"/>
          </w:tcPr>
          <w:p w14:paraId="46D59C34" w14:textId="77777777" w:rsidR="000D73DA" w:rsidRPr="007779B9" w:rsidRDefault="000D73DA" w:rsidP="00D264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D6603E" w14:textId="77777777" w:rsidR="000D73DA" w:rsidRPr="007779B9" w:rsidRDefault="000D73DA" w:rsidP="00D264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36ECD6" w14:textId="77777777" w:rsidR="000D73DA" w:rsidRPr="007779B9" w:rsidRDefault="000D73DA" w:rsidP="00D264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4E937D" w14:textId="77777777" w:rsidR="000D73DA" w:rsidRDefault="000D73DA">
      <w:pPr>
        <w:rPr>
          <w:rFonts w:ascii="Arial" w:hAnsi="Arial" w:cs="Arial"/>
          <w:sz w:val="24"/>
          <w:szCs w:val="24"/>
        </w:rPr>
      </w:pPr>
    </w:p>
    <w:p w14:paraId="11EB9723" w14:textId="77777777" w:rsidR="00872953" w:rsidRDefault="00872953">
      <w:pPr>
        <w:rPr>
          <w:rFonts w:ascii="Arial" w:hAnsi="Arial" w:cs="Arial"/>
          <w:sz w:val="24"/>
          <w:szCs w:val="24"/>
        </w:rPr>
      </w:pPr>
    </w:p>
    <w:p w14:paraId="1611E3E6" w14:textId="77777777" w:rsidR="00872953" w:rsidRDefault="00872953">
      <w:pPr>
        <w:rPr>
          <w:rFonts w:ascii="Arial" w:hAnsi="Arial" w:cs="Arial"/>
          <w:sz w:val="24"/>
          <w:szCs w:val="24"/>
        </w:rPr>
      </w:pPr>
    </w:p>
    <w:p w14:paraId="47609B49" w14:textId="77777777" w:rsidR="00872953" w:rsidRDefault="00872953">
      <w:pPr>
        <w:rPr>
          <w:rFonts w:ascii="Arial" w:hAnsi="Arial" w:cs="Arial"/>
          <w:sz w:val="24"/>
          <w:szCs w:val="24"/>
        </w:rPr>
      </w:pPr>
    </w:p>
    <w:p w14:paraId="60322A37" w14:textId="77777777" w:rsidR="00872953" w:rsidRDefault="00872953">
      <w:pPr>
        <w:rPr>
          <w:rFonts w:ascii="Arial" w:hAnsi="Arial" w:cs="Arial"/>
          <w:sz w:val="24"/>
          <w:szCs w:val="24"/>
        </w:rPr>
      </w:pPr>
    </w:p>
    <w:p w14:paraId="7F8A72FE" w14:textId="77777777" w:rsidR="00872953" w:rsidRDefault="00872953">
      <w:pPr>
        <w:rPr>
          <w:rFonts w:ascii="Arial" w:hAnsi="Arial" w:cs="Arial"/>
          <w:sz w:val="24"/>
          <w:szCs w:val="24"/>
        </w:rPr>
      </w:pPr>
    </w:p>
    <w:p w14:paraId="7D6A7381" w14:textId="77777777" w:rsidR="00872953" w:rsidRDefault="00872953">
      <w:pPr>
        <w:rPr>
          <w:rFonts w:ascii="Arial" w:hAnsi="Arial" w:cs="Arial"/>
          <w:sz w:val="24"/>
          <w:szCs w:val="24"/>
        </w:rPr>
      </w:pPr>
    </w:p>
    <w:p w14:paraId="77DE182B" w14:textId="77777777" w:rsidR="00872953" w:rsidRDefault="00872953">
      <w:pPr>
        <w:rPr>
          <w:rFonts w:ascii="Arial" w:hAnsi="Arial" w:cs="Arial"/>
          <w:sz w:val="24"/>
          <w:szCs w:val="24"/>
        </w:rPr>
      </w:pPr>
    </w:p>
    <w:p w14:paraId="2E36BDE1" w14:textId="77777777" w:rsidR="000D73DA" w:rsidRDefault="000D73DA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06"/>
        <w:gridCol w:w="4536"/>
      </w:tblGrid>
      <w:tr w:rsidR="000D73DA" w:rsidRPr="007779B9" w14:paraId="61687E0A" w14:textId="77777777" w:rsidTr="00D26402">
        <w:tc>
          <w:tcPr>
            <w:tcW w:w="4106" w:type="dxa"/>
          </w:tcPr>
          <w:p w14:paraId="19117D35" w14:textId="731380AF" w:rsidR="000D73DA" w:rsidRPr="007779B9" w:rsidRDefault="000D73DA" w:rsidP="00D26402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lastRenderedPageBreak/>
              <w:t xml:space="preserve">Ime, priimek: </w:t>
            </w:r>
            <w:r w:rsidRPr="000D73DA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ANA CANZUTTI, LIDIJA JUG</w:t>
            </w:r>
          </w:p>
        </w:tc>
        <w:tc>
          <w:tcPr>
            <w:tcW w:w="4536" w:type="dxa"/>
          </w:tcPr>
          <w:p w14:paraId="4EFD2B07" w14:textId="248E89CC" w:rsidR="000D73DA" w:rsidRPr="007779B9" w:rsidRDefault="000D73DA" w:rsidP="000D73DA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 xml:space="preserve">Šola: </w:t>
            </w:r>
            <w:r>
              <w:rPr>
                <w:rFonts w:ascii="Arial" w:hAnsi="Arial" w:cs="Arial"/>
                <w:sz w:val="24"/>
                <w:szCs w:val="24"/>
              </w:rPr>
              <w:t>OŠ Dornberk, OŠ Sladki Vrh</w:t>
            </w:r>
          </w:p>
        </w:tc>
      </w:tr>
      <w:tr w:rsidR="000D73DA" w:rsidRPr="007779B9" w14:paraId="38013B0C" w14:textId="77777777" w:rsidTr="00D26402">
        <w:tc>
          <w:tcPr>
            <w:tcW w:w="4106" w:type="dxa"/>
          </w:tcPr>
          <w:p w14:paraId="00B81EF4" w14:textId="38C1524F" w:rsidR="000D73DA" w:rsidRPr="007779B9" w:rsidRDefault="000D73DA" w:rsidP="00D26402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>Število let izvajanja formativnega spremljanja:</w:t>
            </w:r>
            <w:r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4536" w:type="dxa"/>
          </w:tcPr>
          <w:p w14:paraId="29FBB2A5" w14:textId="2C6AEA59" w:rsidR="000D73DA" w:rsidRPr="007779B9" w:rsidRDefault="000D73DA" w:rsidP="000D73DA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>Predmet:</w:t>
            </w:r>
            <w:r>
              <w:rPr>
                <w:rFonts w:ascii="Arial" w:hAnsi="Arial" w:cs="Arial"/>
                <w:sz w:val="24"/>
                <w:szCs w:val="24"/>
              </w:rPr>
              <w:t xml:space="preserve"> matematika, 3</w:t>
            </w:r>
            <w:r w:rsidRPr="007779B9">
              <w:rPr>
                <w:rFonts w:ascii="Arial" w:hAnsi="Arial" w:cs="Arial"/>
                <w:sz w:val="24"/>
                <w:szCs w:val="24"/>
              </w:rPr>
              <w:t>. triletje</w:t>
            </w:r>
          </w:p>
        </w:tc>
      </w:tr>
      <w:tr w:rsidR="000D73DA" w:rsidRPr="007779B9" w14:paraId="00989DDD" w14:textId="77777777" w:rsidTr="00D26402">
        <w:tc>
          <w:tcPr>
            <w:tcW w:w="8642" w:type="dxa"/>
            <w:gridSpan w:val="2"/>
          </w:tcPr>
          <w:p w14:paraId="2243080D" w14:textId="3A5D8988" w:rsidR="000D73DA" w:rsidRPr="007779B9" w:rsidRDefault="000D73DA" w:rsidP="000D73DA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 xml:space="preserve">Naslov prispevka: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FS</w:t>
            </w:r>
            <w:r w:rsidRPr="000D73DA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PRI MATEMATIKI</w:t>
            </w:r>
          </w:p>
        </w:tc>
      </w:tr>
      <w:tr w:rsidR="000D73DA" w:rsidRPr="007779B9" w14:paraId="51966083" w14:textId="77777777" w:rsidTr="00D26402">
        <w:tc>
          <w:tcPr>
            <w:tcW w:w="8642" w:type="dxa"/>
            <w:gridSpan w:val="2"/>
          </w:tcPr>
          <w:p w14:paraId="79ECD12B" w14:textId="663C76A2" w:rsidR="000D73DA" w:rsidRPr="007779B9" w:rsidRDefault="000D73DA" w:rsidP="00D26402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>Predstavil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7779B9">
              <w:rPr>
                <w:rFonts w:ascii="Arial" w:hAnsi="Arial" w:cs="Arial"/>
                <w:sz w:val="24"/>
                <w:szCs w:val="24"/>
              </w:rPr>
              <w:t xml:space="preserve"> bo</w:t>
            </w:r>
            <w:r>
              <w:rPr>
                <w:rFonts w:ascii="Arial" w:hAnsi="Arial" w:cs="Arial"/>
                <w:sz w:val="24"/>
                <w:szCs w:val="24"/>
              </w:rPr>
              <w:t>va</w:t>
            </w:r>
            <w:r w:rsidRPr="007779B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8A1BC70" w14:textId="1FC70C80" w:rsidR="000D73DA" w:rsidRDefault="000D73DA" w:rsidP="000D73DA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Diagnostiko predznanja,</w:t>
            </w:r>
          </w:p>
          <w:p w14:paraId="3365DF83" w14:textId="77777777" w:rsidR="000D73DA" w:rsidRDefault="000D73DA" w:rsidP="000D73DA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Nastanek poti učenja,</w:t>
            </w:r>
          </w:p>
          <w:p w14:paraId="0D214D12" w14:textId="11FE4A21" w:rsidR="000D73DA" w:rsidRPr="007779B9" w:rsidRDefault="000D73DA" w:rsidP="000D73DA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Zbiranje dokazov o znanju.</w:t>
            </w:r>
          </w:p>
        </w:tc>
      </w:tr>
      <w:tr w:rsidR="000D73DA" w:rsidRPr="007779B9" w14:paraId="03635059" w14:textId="77777777" w:rsidTr="00D26402">
        <w:tc>
          <w:tcPr>
            <w:tcW w:w="8642" w:type="dxa"/>
            <w:gridSpan w:val="2"/>
          </w:tcPr>
          <w:p w14:paraId="11016B8B" w14:textId="6A21D1A5" w:rsidR="000D73DA" w:rsidRDefault="004257DD" w:rsidP="00D26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Udeleženci delavnice bodo na primeru ulomkov in kotov izkusili, kako izpeljeva diagnostiko predznanja z učenci. </w:t>
            </w:r>
          </w:p>
          <w:p w14:paraId="7C6FD555" w14:textId="72DF2E19" w:rsidR="004257DD" w:rsidRDefault="004257DD" w:rsidP="00D26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Skupaj z udeleženci bo nastajala tudi pot učenja. Učiteljici bosta predstavili, kako se učenci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samopresojajo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ob dokazih o znanju, prejemajo povratne informacije sošolcev in načrtujejo izboljšave.</w:t>
            </w:r>
          </w:p>
          <w:p w14:paraId="4937CAE7" w14:textId="463DD3E7" w:rsidR="004257DD" w:rsidRDefault="004257DD" w:rsidP="004257DD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Na delavnici bova predstavili tudi vrsto aktivnosti in iger, ki jih pripravljajo učenci med poukom ter nastanek merila uspešnosti, ki jim omogočajo učinkovito samopresojo.</w:t>
            </w:r>
          </w:p>
          <w:p w14:paraId="2A9A7ABC" w14:textId="77777777" w:rsidR="000D73DA" w:rsidRPr="007779B9" w:rsidRDefault="000D73DA" w:rsidP="004257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1F33C3" w14:textId="77777777" w:rsidR="000D73DA" w:rsidRDefault="000D73DA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06"/>
        <w:gridCol w:w="4536"/>
      </w:tblGrid>
      <w:tr w:rsidR="00E36652" w:rsidRPr="007779B9" w14:paraId="1E99C04E" w14:textId="77777777" w:rsidTr="00D26402">
        <w:tc>
          <w:tcPr>
            <w:tcW w:w="4106" w:type="dxa"/>
          </w:tcPr>
          <w:p w14:paraId="22A00E9C" w14:textId="1E1C2C02" w:rsidR="00E36652" w:rsidRPr="007779B9" w:rsidRDefault="00E36652" w:rsidP="00E36652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 xml:space="preserve">Ime, priimek: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IRENA HUMAR KOBAL</w:t>
            </w:r>
          </w:p>
        </w:tc>
        <w:tc>
          <w:tcPr>
            <w:tcW w:w="4536" w:type="dxa"/>
          </w:tcPr>
          <w:p w14:paraId="715D2D24" w14:textId="39D10425" w:rsidR="00E36652" w:rsidRPr="007779B9" w:rsidRDefault="00E36652" w:rsidP="00E36652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 xml:space="preserve">Šola: </w:t>
            </w:r>
            <w:r>
              <w:rPr>
                <w:rFonts w:ascii="Arial" w:hAnsi="Arial" w:cs="Arial"/>
                <w:sz w:val="24"/>
                <w:szCs w:val="24"/>
              </w:rPr>
              <w:t>OŠ Dornberk</w:t>
            </w:r>
          </w:p>
        </w:tc>
      </w:tr>
      <w:tr w:rsidR="00E36652" w:rsidRPr="007779B9" w14:paraId="76C77C42" w14:textId="77777777" w:rsidTr="00D26402">
        <w:tc>
          <w:tcPr>
            <w:tcW w:w="4106" w:type="dxa"/>
          </w:tcPr>
          <w:p w14:paraId="0B733E7D" w14:textId="77777777" w:rsidR="00E36652" w:rsidRPr="007779B9" w:rsidRDefault="00E36652" w:rsidP="00D26402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>Število let izvajanja formativnega spremljanja:</w:t>
            </w:r>
            <w:r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4536" w:type="dxa"/>
          </w:tcPr>
          <w:p w14:paraId="5F310631" w14:textId="5C2AE5DD" w:rsidR="00E36652" w:rsidRPr="007779B9" w:rsidRDefault="00E36652" w:rsidP="00E36652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>Predmet:</w:t>
            </w:r>
            <w:r>
              <w:rPr>
                <w:rFonts w:ascii="Arial" w:hAnsi="Arial" w:cs="Arial"/>
                <w:sz w:val="24"/>
                <w:szCs w:val="24"/>
              </w:rPr>
              <w:t xml:space="preserve"> slovenščina, 3</w:t>
            </w:r>
            <w:r w:rsidRPr="007779B9">
              <w:rPr>
                <w:rFonts w:ascii="Arial" w:hAnsi="Arial" w:cs="Arial"/>
                <w:sz w:val="24"/>
                <w:szCs w:val="24"/>
              </w:rPr>
              <w:t>. triletje</w:t>
            </w:r>
          </w:p>
        </w:tc>
      </w:tr>
      <w:tr w:rsidR="00E36652" w:rsidRPr="007779B9" w14:paraId="6668BADF" w14:textId="77777777" w:rsidTr="00D26402">
        <w:tc>
          <w:tcPr>
            <w:tcW w:w="8642" w:type="dxa"/>
            <w:gridSpan w:val="2"/>
          </w:tcPr>
          <w:p w14:paraId="5DF6F6D9" w14:textId="6A2A8228" w:rsidR="00E36652" w:rsidRPr="007779B9" w:rsidRDefault="00E36652" w:rsidP="00E36652">
            <w:pPr>
              <w:rPr>
                <w:rFonts w:ascii="Arial" w:hAnsi="Arial" w:cs="Arial"/>
                <w:sz w:val="24"/>
                <w:szCs w:val="24"/>
              </w:rPr>
            </w:pPr>
            <w:r w:rsidRPr="007779B9">
              <w:rPr>
                <w:rFonts w:ascii="Arial" w:hAnsi="Arial" w:cs="Arial"/>
                <w:sz w:val="24"/>
                <w:szCs w:val="24"/>
              </w:rPr>
              <w:t xml:space="preserve">Naslov prispevka: </w:t>
            </w:r>
            <w:r w:rsidR="000725E8" w:rsidRPr="000725E8">
              <w:rPr>
                <w:rFonts w:ascii="Arial" w:hAnsi="Arial" w:cs="Arial"/>
                <w:b/>
                <w:sz w:val="24"/>
                <w:szCs w:val="24"/>
              </w:rPr>
              <w:t>S FORMATIVNIM SPREMLJANJEM DO POGLOBLJENEGA BRANJA IN RAZUMEVANJA</w:t>
            </w:r>
          </w:p>
        </w:tc>
      </w:tr>
      <w:tr w:rsidR="00E36652" w:rsidRPr="007779B9" w14:paraId="3632AA8F" w14:textId="77777777" w:rsidTr="00D26402">
        <w:tc>
          <w:tcPr>
            <w:tcW w:w="8642" w:type="dxa"/>
            <w:gridSpan w:val="2"/>
          </w:tcPr>
          <w:p w14:paraId="4C2B5A43" w14:textId="19E7097B" w:rsidR="00E36652" w:rsidRPr="000725E8" w:rsidRDefault="00E36652" w:rsidP="000725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Predstavila bom</w:t>
            </w:r>
            <w:r w:rsidR="000725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25E8" w:rsidRPr="000725E8">
              <w:rPr>
                <w:rFonts w:ascii="Arial" w:hAnsi="Arial" w:cs="Arial"/>
                <w:sz w:val="24"/>
                <w:szCs w:val="24"/>
              </w:rPr>
              <w:t>obravnavo daljšega proznega besedila po metodi dolgega branja z vključevanjem elementov formativnega spremljanja znanja</w:t>
            </w:r>
          </w:p>
        </w:tc>
      </w:tr>
      <w:tr w:rsidR="00E36652" w:rsidRPr="007779B9" w14:paraId="5E65DC24" w14:textId="77777777" w:rsidTr="00D26402">
        <w:tc>
          <w:tcPr>
            <w:tcW w:w="8642" w:type="dxa"/>
            <w:gridSpan w:val="2"/>
          </w:tcPr>
          <w:p w14:paraId="19915EE5" w14:textId="77777777" w:rsidR="000725E8" w:rsidRDefault="000725E8" w:rsidP="000725E8">
            <w:pPr>
              <w:pStyle w:val="Navadensplet"/>
              <w:rPr>
                <w:rFonts w:ascii="Arial" w:hAnsi="Arial" w:cs="Arial"/>
                <w:sz w:val="24"/>
                <w:szCs w:val="24"/>
              </w:rPr>
            </w:pPr>
          </w:p>
          <w:p w14:paraId="1E03A5E7" w14:textId="77B24600" w:rsidR="000725E8" w:rsidRPr="000725E8" w:rsidRDefault="000725E8" w:rsidP="000725E8">
            <w:pPr>
              <w:pStyle w:val="Navadensplet"/>
              <w:rPr>
                <w:rFonts w:ascii="Arial" w:hAnsi="Arial" w:cs="Arial"/>
                <w:sz w:val="24"/>
                <w:szCs w:val="24"/>
              </w:rPr>
            </w:pPr>
            <w:r w:rsidRPr="000725E8">
              <w:rPr>
                <w:rFonts w:ascii="Arial" w:hAnsi="Arial" w:cs="Arial"/>
                <w:sz w:val="24"/>
                <w:szCs w:val="24"/>
              </w:rPr>
              <w:t xml:space="preserve">Na delavnici se bom osredotočila na proces dolgega branja daljšega proznega besedila oziroma </w:t>
            </w:r>
            <w:proofErr w:type="spellStart"/>
            <w:r w:rsidRPr="000725E8">
              <w:rPr>
                <w:rFonts w:ascii="Arial" w:hAnsi="Arial" w:cs="Arial"/>
                <w:sz w:val="24"/>
                <w:szCs w:val="24"/>
              </w:rPr>
              <w:t>t.i</w:t>
            </w:r>
            <w:proofErr w:type="spellEnd"/>
            <w:r w:rsidRPr="000725E8">
              <w:rPr>
                <w:rFonts w:ascii="Arial" w:hAnsi="Arial" w:cs="Arial"/>
                <w:sz w:val="24"/>
                <w:szCs w:val="24"/>
              </w:rPr>
              <w:t xml:space="preserve">. branja v globino, ki s pomočjo elementov formativnega spremljanja znanja omogoča poglobljeno in subjektivno razumevanje besedila. V proces branja in razumevanja besedila so vključene vse faze </w:t>
            </w:r>
            <w:r w:rsidR="00CE435A">
              <w:rPr>
                <w:rFonts w:ascii="Arial" w:hAnsi="Arial" w:cs="Arial"/>
                <w:sz w:val="24"/>
                <w:szCs w:val="24"/>
              </w:rPr>
              <w:t>FS</w:t>
            </w:r>
            <w:r w:rsidRPr="000725E8">
              <w:rPr>
                <w:rFonts w:ascii="Arial" w:hAnsi="Arial" w:cs="Arial"/>
                <w:sz w:val="24"/>
                <w:szCs w:val="24"/>
              </w:rPr>
              <w:t xml:space="preserve"> vključno z učno potjo. </w:t>
            </w:r>
          </w:p>
          <w:p w14:paraId="71B2409E" w14:textId="77777777" w:rsidR="00E36652" w:rsidRPr="007779B9" w:rsidRDefault="00E36652" w:rsidP="00D264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C80CCD" w14:textId="77777777" w:rsidR="00E36652" w:rsidRDefault="00E36652">
      <w:pPr>
        <w:rPr>
          <w:rFonts w:ascii="Arial" w:hAnsi="Arial" w:cs="Arial"/>
          <w:sz w:val="24"/>
          <w:szCs w:val="24"/>
        </w:rPr>
      </w:pPr>
    </w:p>
    <w:sectPr w:rsidR="00E36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486"/>
    <w:multiLevelType w:val="hybridMultilevel"/>
    <w:tmpl w:val="812E5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26EB6"/>
    <w:multiLevelType w:val="hybridMultilevel"/>
    <w:tmpl w:val="C8D8A17E"/>
    <w:lvl w:ilvl="0" w:tplc="FD1A9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1732E"/>
    <w:multiLevelType w:val="hybridMultilevel"/>
    <w:tmpl w:val="1098E1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C711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F03A89"/>
    <w:multiLevelType w:val="multilevel"/>
    <w:tmpl w:val="B530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53"/>
    <w:rsid w:val="000107FF"/>
    <w:rsid w:val="00027A5F"/>
    <w:rsid w:val="000508A6"/>
    <w:rsid w:val="000725E8"/>
    <w:rsid w:val="00092053"/>
    <w:rsid w:val="000B0A6C"/>
    <w:rsid w:val="000D73DA"/>
    <w:rsid w:val="000E4180"/>
    <w:rsid w:val="000F413C"/>
    <w:rsid w:val="0019381B"/>
    <w:rsid w:val="001D60A2"/>
    <w:rsid w:val="001E4B2E"/>
    <w:rsid w:val="00230E0F"/>
    <w:rsid w:val="00275B23"/>
    <w:rsid w:val="002948FF"/>
    <w:rsid w:val="002B0B26"/>
    <w:rsid w:val="002D080E"/>
    <w:rsid w:val="00324AB2"/>
    <w:rsid w:val="003B48C7"/>
    <w:rsid w:val="003C7C51"/>
    <w:rsid w:val="004257DD"/>
    <w:rsid w:val="00445E54"/>
    <w:rsid w:val="00453360"/>
    <w:rsid w:val="00453F4C"/>
    <w:rsid w:val="00457AC9"/>
    <w:rsid w:val="004923A4"/>
    <w:rsid w:val="004B6A59"/>
    <w:rsid w:val="004D1D81"/>
    <w:rsid w:val="004E776E"/>
    <w:rsid w:val="005224F3"/>
    <w:rsid w:val="00532910"/>
    <w:rsid w:val="005924E4"/>
    <w:rsid w:val="00596C4A"/>
    <w:rsid w:val="005E7738"/>
    <w:rsid w:val="00636503"/>
    <w:rsid w:val="00675AB9"/>
    <w:rsid w:val="006904F2"/>
    <w:rsid w:val="006C107A"/>
    <w:rsid w:val="00732BE4"/>
    <w:rsid w:val="007779B9"/>
    <w:rsid w:val="007D49F1"/>
    <w:rsid w:val="00821281"/>
    <w:rsid w:val="0083002E"/>
    <w:rsid w:val="00845C54"/>
    <w:rsid w:val="00872953"/>
    <w:rsid w:val="008829B0"/>
    <w:rsid w:val="008B649B"/>
    <w:rsid w:val="00911494"/>
    <w:rsid w:val="00923799"/>
    <w:rsid w:val="0092570B"/>
    <w:rsid w:val="00A111E6"/>
    <w:rsid w:val="00A36D91"/>
    <w:rsid w:val="00A50609"/>
    <w:rsid w:val="00A56182"/>
    <w:rsid w:val="00B318A2"/>
    <w:rsid w:val="00B3388B"/>
    <w:rsid w:val="00B437B5"/>
    <w:rsid w:val="00B57E18"/>
    <w:rsid w:val="00B7256B"/>
    <w:rsid w:val="00BB729B"/>
    <w:rsid w:val="00C27876"/>
    <w:rsid w:val="00C412DC"/>
    <w:rsid w:val="00C50FFB"/>
    <w:rsid w:val="00CC4AD1"/>
    <w:rsid w:val="00CE435A"/>
    <w:rsid w:val="00D3062F"/>
    <w:rsid w:val="00D763A1"/>
    <w:rsid w:val="00DB6A34"/>
    <w:rsid w:val="00E36652"/>
    <w:rsid w:val="00E85C7C"/>
    <w:rsid w:val="00E87DE8"/>
    <w:rsid w:val="00E950F1"/>
    <w:rsid w:val="00F019F1"/>
    <w:rsid w:val="00F455E2"/>
    <w:rsid w:val="00F710A3"/>
    <w:rsid w:val="00F7373E"/>
    <w:rsid w:val="00FA5297"/>
    <w:rsid w:val="00FB4DA5"/>
    <w:rsid w:val="00FB7C6D"/>
    <w:rsid w:val="00FD1850"/>
    <w:rsid w:val="00FD2167"/>
    <w:rsid w:val="00FE2140"/>
    <w:rsid w:val="00FE263C"/>
    <w:rsid w:val="00FF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BAC1"/>
  <w15:chartTrackingRefBased/>
  <w15:docId w15:val="{599C85BD-DAE2-440C-A337-894236C5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9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92053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0725E8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sl-SI"/>
    </w:rPr>
  </w:style>
  <w:style w:type="paragraph" w:customStyle="1" w:styleId="v1msonormal">
    <w:name w:val="v1msonormal"/>
    <w:basedOn w:val="Navaden"/>
    <w:rsid w:val="0087295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5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 Peršolja</dc:creator>
  <cp:keywords/>
  <dc:description/>
  <cp:lastModifiedBy>Borut Peršolja</cp:lastModifiedBy>
  <cp:revision>8</cp:revision>
  <dcterms:created xsi:type="dcterms:W3CDTF">2022-03-08T09:21:00Z</dcterms:created>
  <dcterms:modified xsi:type="dcterms:W3CDTF">2022-03-09T16:28:00Z</dcterms:modified>
</cp:coreProperties>
</file>